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02" w:rsidRPr="007B4BD6" w:rsidRDefault="008E7CC5" w:rsidP="00DD0F02">
      <w:pPr>
        <w:jc w:val="center"/>
        <w:rPr>
          <w:rFonts w:ascii="Times New Roman" w:eastAsia="Calibri" w:hAnsi="Times New Roman" w:cs="Times New Roman"/>
          <w:sz w:val="24"/>
          <w:szCs w:val="24"/>
        </w:rPr>
      </w:pPr>
      <w:r>
        <w:rPr>
          <w:rFonts w:ascii="Times New Roman" w:hAnsi="Times New Roman" w:cs="Times New Roman"/>
          <w:sz w:val="24"/>
          <w:szCs w:val="24"/>
        </w:rPr>
        <w:t xml:space="preserve">             </w:t>
      </w:r>
    </w:p>
    <w:p w:rsidR="008E7CC5" w:rsidRDefault="008E7CC5" w:rsidP="008E7CC5">
      <w:pPr>
        <w:spacing w:after="0" w:line="240" w:lineRule="auto"/>
        <w:rPr>
          <w:rFonts w:ascii="Times New Roman" w:hAnsi="Times New Roman" w:cs="Times New Roman"/>
          <w:sz w:val="24"/>
          <w:szCs w:val="24"/>
        </w:rPr>
      </w:pPr>
    </w:p>
    <w:p w:rsidR="008E7CC5" w:rsidRDefault="008E7CC5" w:rsidP="00DD0F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E7CC5" w:rsidRDefault="008E7CC5" w:rsidP="008E7CC5">
      <w:pPr>
        <w:jc w:val="center"/>
        <w:rPr>
          <w:rFonts w:ascii="Times New Roman" w:hAnsi="Times New Roman" w:cs="Times New Roman"/>
          <w:sz w:val="24"/>
          <w:szCs w:val="24"/>
        </w:rPr>
      </w:pPr>
    </w:p>
    <w:p w:rsidR="00DD0F02" w:rsidRDefault="003D6F52" w:rsidP="003D6F52">
      <w:pPr>
        <w:spacing w:line="360" w:lineRule="auto"/>
        <w:rPr>
          <w:rFonts w:ascii="Times New Roman" w:hAnsi="Times New Roman" w:cs="Times New Roman"/>
          <w:b/>
          <w:color w:val="00B0F0"/>
          <w:sz w:val="40"/>
          <w:szCs w:val="40"/>
        </w:rPr>
      </w:pPr>
      <w:r w:rsidRPr="0004788C">
        <w:rPr>
          <w:rFonts w:ascii="Times New Roman" w:hAnsi="Times New Roman" w:cs="Times New Roman"/>
          <w:sz w:val="28"/>
          <w:szCs w:val="28"/>
          <w:u w:val="thick"/>
        </w:rPr>
        <w:br/>
      </w:r>
      <w:r w:rsidRPr="0004788C">
        <w:rPr>
          <w:rFonts w:ascii="Times New Roman" w:hAnsi="Times New Roman" w:cs="Times New Roman"/>
          <w:sz w:val="28"/>
          <w:szCs w:val="28"/>
          <w:u w:val="thick"/>
        </w:rPr>
        <w:br/>
      </w:r>
      <w:r w:rsidRPr="0004788C">
        <w:rPr>
          <w:rFonts w:ascii="Times New Roman" w:hAnsi="Times New Roman" w:cs="Times New Roman"/>
          <w:sz w:val="28"/>
          <w:szCs w:val="28"/>
          <w:u w:val="thick"/>
        </w:rPr>
        <w:br/>
      </w:r>
      <w:r>
        <w:rPr>
          <w:rFonts w:ascii="Times New Roman" w:hAnsi="Times New Roman" w:cs="Times New Roman"/>
          <w:b/>
          <w:color w:val="00B0F0"/>
          <w:sz w:val="40"/>
          <w:szCs w:val="40"/>
        </w:rPr>
        <w:t xml:space="preserve"> </w:t>
      </w:r>
    </w:p>
    <w:p w:rsidR="003D6F52" w:rsidRPr="003D6F52" w:rsidRDefault="003D6F52" w:rsidP="003D6F52">
      <w:pPr>
        <w:spacing w:line="360" w:lineRule="auto"/>
        <w:rPr>
          <w:rFonts w:ascii="Times New Roman" w:hAnsi="Times New Roman" w:cs="Times New Roman"/>
          <w:sz w:val="24"/>
          <w:szCs w:val="24"/>
          <w:u w:val="thick"/>
        </w:rPr>
      </w:pPr>
      <w:r w:rsidRPr="003D6F52">
        <w:rPr>
          <w:rFonts w:ascii="Times New Roman" w:hAnsi="Times New Roman" w:cs="Times New Roman"/>
          <w:b/>
          <w:color w:val="00B0F0"/>
          <w:sz w:val="40"/>
          <w:szCs w:val="40"/>
        </w:rPr>
        <w:t xml:space="preserve"> ВЛИЯНИЕ ЭНЕРГЕТИЧЕСКИХ НАПИТКОВ</w:t>
      </w:r>
    </w:p>
    <w:p w:rsidR="003D6F52" w:rsidRPr="003D6F52" w:rsidRDefault="003D6F52" w:rsidP="003D6F52">
      <w:pPr>
        <w:rPr>
          <w:rFonts w:ascii="Times New Roman" w:hAnsi="Times New Roman" w:cs="Times New Roman"/>
          <w:b/>
          <w:color w:val="00B0F0"/>
          <w:sz w:val="40"/>
          <w:szCs w:val="40"/>
        </w:rPr>
      </w:pPr>
      <w:r w:rsidRPr="003D6F52">
        <w:rPr>
          <w:rFonts w:ascii="Times New Roman" w:hAnsi="Times New Roman" w:cs="Times New Roman"/>
          <w:b/>
          <w:color w:val="00B0F0"/>
          <w:sz w:val="40"/>
          <w:szCs w:val="40"/>
        </w:rPr>
        <w:t xml:space="preserve">                    НА ОРГАНИЗМ ЧЕЛОВЕКА</w:t>
      </w:r>
    </w:p>
    <w:p w:rsidR="003D6F52" w:rsidRPr="0004788C" w:rsidRDefault="003D6F52" w:rsidP="003D6F52">
      <w:pPr>
        <w:rPr>
          <w:rFonts w:ascii="Times New Roman" w:hAnsi="Times New Roman" w:cs="Times New Roman"/>
          <w:sz w:val="28"/>
          <w:szCs w:val="28"/>
        </w:rPr>
      </w:pPr>
    </w:p>
    <w:p w:rsidR="003D6F52" w:rsidRPr="0004788C" w:rsidRDefault="003D6F52" w:rsidP="003D6F52">
      <w:pPr>
        <w:rPr>
          <w:rFonts w:ascii="Times New Roman" w:hAnsi="Times New Roman" w:cs="Times New Roman"/>
          <w:sz w:val="28"/>
          <w:szCs w:val="28"/>
        </w:rPr>
      </w:pPr>
    </w:p>
    <w:p w:rsidR="003D6F52" w:rsidRPr="0004788C" w:rsidRDefault="003D6F52" w:rsidP="003D6F52">
      <w:pPr>
        <w:rPr>
          <w:rFonts w:ascii="Times New Roman" w:hAnsi="Times New Roman" w:cs="Times New Roman"/>
          <w:sz w:val="28"/>
          <w:szCs w:val="28"/>
        </w:rPr>
      </w:pPr>
    </w:p>
    <w:p w:rsidR="003D6F52" w:rsidRPr="003760B1" w:rsidRDefault="003D6F52" w:rsidP="003D6F52">
      <w:pPr>
        <w:jc w:val="right"/>
        <w:rPr>
          <w:rFonts w:ascii="Times New Roman" w:hAnsi="Times New Roman" w:cs="Times New Roman"/>
          <w:color w:val="000000" w:themeColor="text1"/>
          <w:sz w:val="24"/>
          <w:szCs w:val="24"/>
        </w:rPr>
      </w:pPr>
      <w:r w:rsidRPr="003760B1">
        <w:rPr>
          <w:rFonts w:ascii="Times New Roman" w:hAnsi="Times New Roman" w:cs="Times New Roman"/>
          <w:sz w:val="24"/>
          <w:szCs w:val="24"/>
        </w:rPr>
        <w:t xml:space="preserve">                                          </w:t>
      </w:r>
      <w:r w:rsidRPr="003760B1">
        <w:rPr>
          <w:rFonts w:ascii="Times New Roman" w:hAnsi="Times New Roman" w:cs="Times New Roman"/>
          <w:color w:val="000000" w:themeColor="text1"/>
          <w:sz w:val="24"/>
          <w:szCs w:val="24"/>
          <w:u w:val="thick"/>
        </w:rPr>
        <w:t xml:space="preserve">Выполнила:  </w:t>
      </w:r>
      <w:r w:rsidRPr="003760B1">
        <w:rPr>
          <w:rFonts w:ascii="Times New Roman" w:hAnsi="Times New Roman" w:cs="Times New Roman"/>
          <w:color w:val="000000" w:themeColor="text1"/>
          <w:sz w:val="24"/>
          <w:szCs w:val="24"/>
        </w:rPr>
        <w:t>Тупицина Кристина Ивановна</w:t>
      </w:r>
      <w:r w:rsidRPr="003760B1">
        <w:rPr>
          <w:rFonts w:ascii="Times New Roman" w:hAnsi="Times New Roman" w:cs="Times New Roman"/>
          <w:color w:val="000000" w:themeColor="text1"/>
          <w:sz w:val="24"/>
          <w:szCs w:val="24"/>
        </w:rPr>
        <w:br/>
        <w:t>Тюменская область, Абатский район,</w:t>
      </w:r>
      <w:r w:rsidRPr="003760B1">
        <w:rPr>
          <w:rFonts w:ascii="Times New Roman" w:hAnsi="Times New Roman" w:cs="Times New Roman"/>
          <w:color w:val="000000" w:themeColor="text1"/>
          <w:sz w:val="24"/>
          <w:szCs w:val="24"/>
        </w:rPr>
        <w:br/>
        <w:t xml:space="preserve">                                                               с.Абатское МАОУ Абатская СОШ №2</w:t>
      </w:r>
      <w:r w:rsidRPr="003760B1">
        <w:rPr>
          <w:rFonts w:ascii="Times New Roman" w:hAnsi="Times New Roman" w:cs="Times New Roman"/>
          <w:color w:val="000000" w:themeColor="text1"/>
          <w:sz w:val="24"/>
          <w:szCs w:val="24"/>
        </w:rPr>
        <w:br/>
        <w:t xml:space="preserve">                                                                                   ученица </w:t>
      </w:r>
      <w:r w:rsidR="00DD0F02">
        <w:rPr>
          <w:rFonts w:ascii="Times New Roman" w:hAnsi="Times New Roman" w:cs="Times New Roman"/>
          <w:color w:val="000000" w:themeColor="text1"/>
          <w:sz w:val="24"/>
          <w:szCs w:val="24"/>
        </w:rPr>
        <w:t>9</w:t>
      </w:r>
      <w:r w:rsidRPr="003760B1">
        <w:rPr>
          <w:rFonts w:ascii="Times New Roman" w:hAnsi="Times New Roman" w:cs="Times New Roman"/>
          <w:color w:val="000000" w:themeColor="text1"/>
          <w:sz w:val="24"/>
          <w:szCs w:val="24"/>
          <w:vertAlign w:val="superscript"/>
        </w:rPr>
        <w:t xml:space="preserve">а </w:t>
      </w:r>
      <w:r w:rsidRPr="003760B1">
        <w:rPr>
          <w:rFonts w:ascii="Times New Roman" w:hAnsi="Times New Roman" w:cs="Times New Roman"/>
          <w:color w:val="000000" w:themeColor="text1"/>
          <w:sz w:val="24"/>
          <w:szCs w:val="24"/>
        </w:rPr>
        <w:t xml:space="preserve">класса. </w:t>
      </w:r>
      <w:r w:rsidRPr="003760B1">
        <w:rPr>
          <w:rFonts w:ascii="Times New Roman" w:hAnsi="Times New Roman" w:cs="Times New Roman"/>
          <w:color w:val="000000" w:themeColor="text1"/>
          <w:sz w:val="24"/>
          <w:szCs w:val="24"/>
        </w:rPr>
        <w:br/>
      </w:r>
      <w:r w:rsidRPr="003760B1">
        <w:rPr>
          <w:rFonts w:ascii="Times New Roman" w:hAnsi="Times New Roman" w:cs="Times New Roman"/>
          <w:color w:val="000000" w:themeColor="text1"/>
          <w:sz w:val="24"/>
          <w:szCs w:val="24"/>
        </w:rPr>
        <w:br/>
      </w:r>
      <w:r w:rsidRPr="003760B1">
        <w:rPr>
          <w:rFonts w:ascii="Times New Roman" w:hAnsi="Times New Roman" w:cs="Times New Roman"/>
          <w:color w:val="000000" w:themeColor="text1"/>
          <w:sz w:val="24"/>
          <w:szCs w:val="24"/>
        </w:rPr>
        <w:br/>
        <w:t xml:space="preserve">                                                              </w:t>
      </w:r>
    </w:p>
    <w:p w:rsidR="00DB6597" w:rsidRDefault="002318D2" w:rsidP="002318D2">
      <w:pPr>
        <w:jc w:val="right"/>
        <w:rPr>
          <w:rFonts w:ascii="Times New Roman" w:hAnsi="Times New Roman" w:cs="Times New Roman"/>
          <w:color w:val="000000" w:themeColor="text1"/>
          <w:sz w:val="24"/>
          <w:szCs w:val="24"/>
        </w:rPr>
      </w:pPr>
      <w:r w:rsidRPr="003760B1">
        <w:rPr>
          <w:rFonts w:ascii="Times New Roman" w:hAnsi="Times New Roman" w:cs="Times New Roman"/>
          <w:color w:val="000000" w:themeColor="text1"/>
          <w:sz w:val="24"/>
          <w:szCs w:val="24"/>
          <w:u w:val="thick"/>
        </w:rPr>
        <w:t>Руководитель:</w:t>
      </w:r>
      <w:r w:rsidRPr="003760B1">
        <w:rPr>
          <w:rFonts w:ascii="Times New Roman" w:hAnsi="Times New Roman" w:cs="Times New Roman"/>
          <w:color w:val="000000" w:themeColor="text1"/>
          <w:sz w:val="24"/>
          <w:szCs w:val="24"/>
        </w:rPr>
        <w:t xml:space="preserve"> Шишкина</w:t>
      </w:r>
      <w:r w:rsidR="003D6F52" w:rsidRPr="003760B1">
        <w:rPr>
          <w:rFonts w:ascii="Times New Roman" w:hAnsi="Times New Roman" w:cs="Times New Roman"/>
          <w:color w:val="000000" w:themeColor="text1"/>
          <w:sz w:val="24"/>
          <w:szCs w:val="24"/>
        </w:rPr>
        <w:t xml:space="preserve"> Инна Игоревна</w:t>
      </w:r>
      <w:r w:rsidR="003D6F52" w:rsidRPr="003760B1">
        <w:rPr>
          <w:rFonts w:ascii="Times New Roman" w:hAnsi="Times New Roman" w:cs="Times New Roman"/>
          <w:color w:val="000000" w:themeColor="text1"/>
          <w:sz w:val="24"/>
          <w:szCs w:val="24"/>
        </w:rPr>
        <w:br/>
        <w:t xml:space="preserve">                                                               учитель </w:t>
      </w:r>
      <w:r w:rsidR="00DB6597">
        <w:rPr>
          <w:rFonts w:ascii="Times New Roman" w:hAnsi="Times New Roman" w:cs="Times New Roman"/>
          <w:color w:val="000000" w:themeColor="text1"/>
          <w:sz w:val="24"/>
          <w:szCs w:val="24"/>
        </w:rPr>
        <w:t xml:space="preserve">биологии </w:t>
      </w:r>
    </w:p>
    <w:p w:rsidR="002318D2" w:rsidRPr="003760B1" w:rsidRDefault="003D6F52" w:rsidP="002318D2">
      <w:pPr>
        <w:jc w:val="right"/>
        <w:rPr>
          <w:rFonts w:ascii="Times New Roman" w:hAnsi="Times New Roman" w:cs="Times New Roman"/>
          <w:color w:val="000000" w:themeColor="text1"/>
          <w:sz w:val="24"/>
          <w:szCs w:val="24"/>
        </w:rPr>
      </w:pPr>
      <w:r w:rsidRPr="003760B1">
        <w:rPr>
          <w:rFonts w:ascii="Times New Roman" w:hAnsi="Times New Roman" w:cs="Times New Roman"/>
          <w:color w:val="000000" w:themeColor="text1"/>
          <w:sz w:val="24"/>
          <w:szCs w:val="24"/>
        </w:rPr>
        <w:t>МАОУ Абатская СОШ №2</w:t>
      </w:r>
      <w:r w:rsidRPr="003760B1">
        <w:rPr>
          <w:rFonts w:ascii="Times New Roman" w:hAnsi="Times New Roman" w:cs="Times New Roman"/>
          <w:color w:val="000000" w:themeColor="text1"/>
          <w:sz w:val="24"/>
          <w:szCs w:val="24"/>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p>
    <w:p w:rsidR="00E465AD" w:rsidRDefault="00E465AD" w:rsidP="00E465AD">
      <w:pPr>
        <w:spacing w:after="0" w:line="240" w:lineRule="auto"/>
        <w:jc w:val="center"/>
        <w:rPr>
          <w:rFonts w:ascii="Times New Roman" w:hAnsi="Times New Roman" w:cs="Times New Roman"/>
        </w:rPr>
      </w:pPr>
    </w:p>
    <w:p w:rsidR="00E465AD" w:rsidRDefault="00E465AD" w:rsidP="00E465AD">
      <w:pPr>
        <w:spacing w:after="0" w:line="240" w:lineRule="auto"/>
        <w:jc w:val="center"/>
        <w:rPr>
          <w:rFonts w:ascii="Times New Roman" w:hAnsi="Times New Roman" w:cs="Times New Roman"/>
        </w:rPr>
      </w:pPr>
    </w:p>
    <w:p w:rsidR="003D6F52" w:rsidRPr="00E465AD" w:rsidRDefault="00E465AD" w:rsidP="00E465AD">
      <w:pPr>
        <w:spacing w:after="0" w:line="240" w:lineRule="auto"/>
        <w:jc w:val="center"/>
        <w:rPr>
          <w:rFonts w:ascii="Times New Roman" w:hAnsi="Times New Roman" w:cs="Times New Roman"/>
        </w:rPr>
      </w:pPr>
      <w:r>
        <w:rPr>
          <w:rFonts w:ascii="Times New Roman" w:hAnsi="Times New Roman" w:cs="Times New Roman"/>
        </w:rPr>
        <w:lastRenderedPageBreak/>
        <w:t xml:space="preserve">Российская Федерация, </w:t>
      </w:r>
      <w:r w:rsidR="003D6F52" w:rsidRPr="003760B1">
        <w:rPr>
          <w:rFonts w:ascii="Times New Roman" w:hAnsi="Times New Roman" w:cs="Times New Roman"/>
          <w:color w:val="000000" w:themeColor="text1"/>
          <w:sz w:val="24"/>
          <w:szCs w:val="24"/>
        </w:rPr>
        <w:t>с. Абатское-2016г</w:t>
      </w:r>
      <w:r>
        <w:rPr>
          <w:rFonts w:ascii="Times New Roman" w:hAnsi="Times New Roman" w:cs="Times New Roman"/>
          <w:color w:val="000000" w:themeColor="text1"/>
          <w:sz w:val="24"/>
          <w:szCs w:val="24"/>
        </w:rPr>
        <w:t>.</w:t>
      </w:r>
    </w:p>
    <w:p w:rsidR="002318D2" w:rsidRPr="00DD0F02" w:rsidRDefault="002318D2" w:rsidP="002318D2">
      <w:pPr>
        <w:rPr>
          <w:rFonts w:ascii="Times New Roman" w:hAnsi="Times New Roman" w:cs="Times New Roman"/>
          <w:sz w:val="28"/>
          <w:szCs w:val="28"/>
        </w:rPr>
      </w:pPr>
      <w:r w:rsidRPr="003760B1">
        <w:rPr>
          <w:rFonts w:ascii="Times New Roman" w:hAnsi="Times New Roman" w:cs="Times New Roman"/>
          <w:b/>
          <w:sz w:val="24"/>
          <w:szCs w:val="24"/>
        </w:rPr>
        <w:t>ОГЛАВЛЕНИЕ.</w:t>
      </w:r>
    </w:p>
    <w:p w:rsidR="002318D2" w:rsidRPr="003760B1" w:rsidRDefault="002318D2" w:rsidP="002318D2">
      <w:pPr>
        <w:pStyle w:val="a3"/>
        <w:numPr>
          <w:ilvl w:val="0"/>
          <w:numId w:val="1"/>
        </w:numPr>
        <w:rPr>
          <w:rFonts w:ascii="Times New Roman" w:hAnsi="Times New Roman" w:cs="Times New Roman"/>
          <w:b/>
          <w:sz w:val="24"/>
          <w:szCs w:val="24"/>
        </w:rPr>
      </w:pPr>
      <w:r w:rsidRPr="003760B1">
        <w:rPr>
          <w:rFonts w:ascii="Times New Roman" w:hAnsi="Times New Roman" w:cs="Times New Roman"/>
          <w:sz w:val="24"/>
          <w:szCs w:val="24"/>
        </w:rPr>
        <w:t>Введение</w:t>
      </w:r>
    </w:p>
    <w:p w:rsidR="002318D2" w:rsidRPr="003760B1" w:rsidRDefault="002318D2" w:rsidP="002318D2">
      <w:pPr>
        <w:rPr>
          <w:rFonts w:ascii="Times New Roman" w:hAnsi="Times New Roman" w:cs="Times New Roman"/>
          <w:b/>
          <w:sz w:val="24"/>
          <w:szCs w:val="24"/>
        </w:rPr>
      </w:pPr>
      <w:r w:rsidRPr="003760B1">
        <w:rPr>
          <w:rFonts w:ascii="Times New Roman" w:hAnsi="Times New Roman" w:cs="Times New Roman"/>
          <w:b/>
          <w:sz w:val="24"/>
          <w:szCs w:val="24"/>
        </w:rPr>
        <w:t>1 Глава. Что такое энергетический напиток.</w:t>
      </w:r>
    </w:p>
    <w:p w:rsidR="002318D2" w:rsidRPr="003760B1" w:rsidRDefault="002318D2" w:rsidP="002318D2">
      <w:pPr>
        <w:pStyle w:val="a3"/>
        <w:numPr>
          <w:ilvl w:val="0"/>
          <w:numId w:val="1"/>
        </w:numPr>
        <w:rPr>
          <w:rFonts w:ascii="Times New Roman" w:hAnsi="Times New Roman" w:cs="Times New Roman"/>
          <w:b/>
          <w:sz w:val="24"/>
          <w:szCs w:val="24"/>
        </w:rPr>
      </w:pPr>
      <w:r w:rsidRPr="003760B1">
        <w:rPr>
          <w:rFonts w:ascii="Times New Roman" w:hAnsi="Times New Roman" w:cs="Times New Roman"/>
          <w:sz w:val="24"/>
          <w:szCs w:val="24"/>
        </w:rPr>
        <w:t>1.1.1. Обзор литературы.</w:t>
      </w:r>
    </w:p>
    <w:p w:rsidR="002318D2" w:rsidRPr="003760B1" w:rsidRDefault="002318D2" w:rsidP="002318D2">
      <w:pPr>
        <w:pStyle w:val="a3"/>
        <w:numPr>
          <w:ilvl w:val="0"/>
          <w:numId w:val="1"/>
        </w:numPr>
        <w:rPr>
          <w:rFonts w:ascii="Times New Roman" w:hAnsi="Times New Roman" w:cs="Times New Roman"/>
          <w:b/>
          <w:sz w:val="24"/>
          <w:szCs w:val="24"/>
        </w:rPr>
      </w:pPr>
      <w:r w:rsidRPr="003760B1">
        <w:rPr>
          <w:rFonts w:ascii="Times New Roman" w:hAnsi="Times New Roman" w:cs="Times New Roman"/>
          <w:sz w:val="24"/>
          <w:szCs w:val="24"/>
        </w:rPr>
        <w:t>1.1.2. Состав энергетических напитков.</w:t>
      </w:r>
    </w:p>
    <w:p w:rsidR="002318D2" w:rsidRPr="003760B1" w:rsidRDefault="002318D2" w:rsidP="002318D2">
      <w:pPr>
        <w:pStyle w:val="a3"/>
        <w:numPr>
          <w:ilvl w:val="0"/>
          <w:numId w:val="1"/>
        </w:numPr>
        <w:rPr>
          <w:rFonts w:ascii="Times New Roman" w:hAnsi="Times New Roman" w:cs="Times New Roman"/>
          <w:b/>
          <w:sz w:val="24"/>
          <w:szCs w:val="24"/>
        </w:rPr>
      </w:pPr>
      <w:r w:rsidRPr="003760B1">
        <w:rPr>
          <w:rFonts w:ascii="Times New Roman" w:hAnsi="Times New Roman" w:cs="Times New Roman"/>
          <w:sz w:val="24"/>
          <w:szCs w:val="24"/>
        </w:rPr>
        <w:t>1.1.3. Виды энергетических напитков.</w:t>
      </w:r>
    </w:p>
    <w:p w:rsidR="000C1259" w:rsidRPr="003760B1" w:rsidRDefault="000C1259" w:rsidP="002318D2">
      <w:pPr>
        <w:pStyle w:val="a3"/>
        <w:numPr>
          <w:ilvl w:val="0"/>
          <w:numId w:val="1"/>
        </w:numPr>
        <w:rPr>
          <w:rFonts w:ascii="Times New Roman" w:hAnsi="Times New Roman" w:cs="Times New Roman"/>
          <w:b/>
          <w:sz w:val="24"/>
          <w:szCs w:val="24"/>
        </w:rPr>
      </w:pPr>
      <w:r w:rsidRPr="003760B1">
        <w:rPr>
          <w:rFonts w:ascii="Times New Roman" w:hAnsi="Times New Roman" w:cs="Times New Roman"/>
          <w:sz w:val="24"/>
          <w:szCs w:val="24"/>
        </w:rPr>
        <w:t>1.1.4 Влияние энергетических напитков на организм человека</w:t>
      </w:r>
    </w:p>
    <w:p w:rsidR="002318D2" w:rsidRPr="003760B1" w:rsidRDefault="002318D2" w:rsidP="002318D2">
      <w:pPr>
        <w:rPr>
          <w:rFonts w:ascii="Times New Roman" w:hAnsi="Times New Roman" w:cs="Times New Roman"/>
          <w:b/>
          <w:sz w:val="24"/>
          <w:szCs w:val="24"/>
        </w:rPr>
      </w:pPr>
      <w:r w:rsidRPr="003760B1">
        <w:rPr>
          <w:rFonts w:ascii="Times New Roman" w:hAnsi="Times New Roman" w:cs="Times New Roman"/>
          <w:b/>
          <w:sz w:val="24"/>
          <w:szCs w:val="24"/>
        </w:rPr>
        <w:t>2 Глава. Экспериментальная часть.</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2.1. Исследование.</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2.1.1. Состав энергетических напитков.</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2.1.2. Блиц-опрос.</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2.1.3. Исследование влияния «энергетиков» на ткани растительного и животного происхождения.</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b/>
          <w:sz w:val="24"/>
          <w:szCs w:val="24"/>
        </w:rPr>
        <w:t>2.2.Результаты.</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2.2.1. Результаты изучения состава энергетических напитков.</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2.2.2. Результаты блиц-опроса.</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2.2.3. Результаты по исследованию влияния «энергетиков» на ткани растительного и животного происхождения.</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b/>
          <w:sz w:val="24"/>
          <w:szCs w:val="24"/>
        </w:rPr>
        <w:t>2.3.Выводы.</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2.3.1. Выводы по изучению состава энергетических напитков по этикетке.</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2.3.2. Выводы блиц-опроса учащихся 8-9 классов.</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sz w:val="24"/>
          <w:szCs w:val="24"/>
        </w:rPr>
        <w:t>2.3.3. Выводы по исследовании. Влияния «энергетиков» на ткани растительного и животного происхождения.</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b/>
          <w:sz w:val="24"/>
          <w:szCs w:val="24"/>
        </w:rPr>
        <w:t>Заключение</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b/>
          <w:sz w:val="24"/>
          <w:szCs w:val="24"/>
        </w:rPr>
        <w:t>Библиография</w:t>
      </w:r>
    </w:p>
    <w:p w:rsidR="002318D2" w:rsidRPr="003760B1" w:rsidRDefault="002318D2" w:rsidP="002318D2">
      <w:pPr>
        <w:pStyle w:val="a3"/>
        <w:numPr>
          <w:ilvl w:val="0"/>
          <w:numId w:val="2"/>
        </w:numPr>
        <w:rPr>
          <w:rFonts w:ascii="Times New Roman" w:hAnsi="Times New Roman" w:cs="Times New Roman"/>
          <w:sz w:val="24"/>
          <w:szCs w:val="24"/>
        </w:rPr>
      </w:pPr>
      <w:r w:rsidRPr="003760B1">
        <w:rPr>
          <w:rFonts w:ascii="Times New Roman" w:hAnsi="Times New Roman" w:cs="Times New Roman"/>
          <w:b/>
          <w:sz w:val="24"/>
          <w:szCs w:val="24"/>
        </w:rPr>
        <w:t>Приложения</w:t>
      </w:r>
    </w:p>
    <w:p w:rsidR="002318D2" w:rsidRPr="003760B1" w:rsidRDefault="002318D2" w:rsidP="002318D2">
      <w:pPr>
        <w:pStyle w:val="a3"/>
        <w:rPr>
          <w:rFonts w:ascii="Times New Roman" w:hAnsi="Times New Roman" w:cs="Times New Roman"/>
          <w:b/>
          <w:sz w:val="24"/>
          <w:szCs w:val="24"/>
        </w:rPr>
      </w:pPr>
    </w:p>
    <w:p w:rsidR="002318D2" w:rsidRDefault="002318D2" w:rsidP="002318D2">
      <w:pPr>
        <w:rPr>
          <w:rFonts w:ascii="Times New Roman" w:hAnsi="Times New Roman" w:cs="Times New Roman"/>
          <w:sz w:val="28"/>
          <w:szCs w:val="28"/>
        </w:rPr>
      </w:pPr>
    </w:p>
    <w:p w:rsidR="002318D2" w:rsidRDefault="002318D2" w:rsidP="002318D2">
      <w:pPr>
        <w:rPr>
          <w:rFonts w:ascii="Times New Roman" w:hAnsi="Times New Roman" w:cs="Times New Roman"/>
          <w:sz w:val="28"/>
          <w:szCs w:val="28"/>
        </w:rPr>
      </w:pPr>
    </w:p>
    <w:p w:rsidR="003D6F52" w:rsidRDefault="003D6F52" w:rsidP="003D6F52">
      <w:pPr>
        <w:rPr>
          <w:rFonts w:ascii="Times New Roman" w:hAnsi="Times New Roman" w:cs="Times New Roman"/>
          <w:sz w:val="28"/>
          <w:szCs w:val="28"/>
        </w:rPr>
      </w:pPr>
    </w:p>
    <w:p w:rsidR="002318D2" w:rsidRDefault="002318D2" w:rsidP="003D6F52">
      <w:pPr>
        <w:rPr>
          <w:rFonts w:ascii="Times New Roman" w:hAnsi="Times New Roman" w:cs="Times New Roman"/>
          <w:sz w:val="28"/>
          <w:szCs w:val="28"/>
        </w:rPr>
      </w:pPr>
    </w:p>
    <w:p w:rsidR="002318D2" w:rsidRDefault="002318D2" w:rsidP="002318D2">
      <w:pPr>
        <w:rPr>
          <w:rFonts w:ascii="Times New Roman" w:hAnsi="Times New Roman" w:cs="Times New Roman"/>
          <w:sz w:val="28"/>
          <w:szCs w:val="28"/>
        </w:rPr>
      </w:pPr>
    </w:p>
    <w:p w:rsidR="003760B1" w:rsidRDefault="003760B1" w:rsidP="00747752">
      <w:pPr>
        <w:jc w:val="center"/>
        <w:rPr>
          <w:rFonts w:ascii="Times New Roman" w:hAnsi="Times New Roman" w:cs="Times New Roman"/>
          <w:sz w:val="24"/>
          <w:szCs w:val="24"/>
        </w:rPr>
      </w:pPr>
    </w:p>
    <w:p w:rsidR="00DD0F02" w:rsidRPr="005813E7" w:rsidRDefault="00E465AD" w:rsidP="00157C41">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57C41" w:rsidRPr="00380B67" w:rsidRDefault="002318D2" w:rsidP="00157C41">
      <w:pPr>
        <w:rPr>
          <w:rFonts w:ascii="Times New Roman" w:hAnsi="Times New Roman" w:cs="Times New Roman"/>
          <w:b/>
          <w:color w:val="000000" w:themeColor="text1"/>
          <w:sz w:val="24"/>
          <w:szCs w:val="24"/>
        </w:rPr>
      </w:pPr>
      <w:r w:rsidRPr="00380B67">
        <w:rPr>
          <w:rFonts w:ascii="Times New Roman" w:hAnsi="Times New Roman" w:cs="Times New Roman"/>
          <w:b/>
          <w:color w:val="000000" w:themeColor="text1"/>
          <w:sz w:val="24"/>
          <w:szCs w:val="24"/>
        </w:rPr>
        <w:lastRenderedPageBreak/>
        <w:t>Введение</w:t>
      </w:r>
    </w:p>
    <w:p w:rsidR="00157C41" w:rsidRPr="00157C41" w:rsidRDefault="00157C41" w:rsidP="00157C41">
      <w:pPr>
        <w:spacing w:line="360" w:lineRule="auto"/>
        <w:ind w:right="57" w:firstLine="567"/>
        <w:jc w:val="center"/>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 xml:space="preserve">                                           «Доводы, до которых человек додумался сам, </w:t>
      </w:r>
    </w:p>
    <w:p w:rsidR="00157C41" w:rsidRPr="00157C41" w:rsidRDefault="00157C41" w:rsidP="00157C41">
      <w:pPr>
        <w:spacing w:line="360" w:lineRule="auto"/>
        <w:ind w:right="57" w:firstLine="567"/>
        <w:jc w:val="center"/>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 xml:space="preserve">                                         убеждают больше, чем те, которые пришли </w:t>
      </w:r>
    </w:p>
    <w:p w:rsidR="00157C41" w:rsidRPr="00157C41" w:rsidRDefault="00157C41" w:rsidP="00157C41">
      <w:pPr>
        <w:spacing w:line="360" w:lineRule="auto"/>
        <w:ind w:right="57" w:firstLine="567"/>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 xml:space="preserve">                                                         в голову другим»</w:t>
      </w:r>
    </w:p>
    <w:p w:rsidR="00157C41" w:rsidRPr="00157C41" w:rsidRDefault="00157C41" w:rsidP="00157C41">
      <w:pPr>
        <w:spacing w:line="360" w:lineRule="auto"/>
        <w:ind w:right="57" w:firstLine="567"/>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 xml:space="preserve">                                                                                                             Луи Паскаль</w:t>
      </w:r>
    </w:p>
    <w:p w:rsidR="00157C41" w:rsidRPr="00157C41" w:rsidRDefault="00157C41" w:rsidP="00157C41">
      <w:pPr>
        <w:spacing w:line="360" w:lineRule="auto"/>
        <w:ind w:firstLine="567"/>
        <w:jc w:val="both"/>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Одним из приоритетов государственной социально-экономической политики нашей  страны становится оздоровление населения и формирование культуры здоровья. Происходят качественные изменения в сознании ценности жизни и здоровья человека. Однако никому не секрет наблюдаемое ухудшение  здоровья у всего населения. В современных условиях на здоровье людей влияет множество факторов.</w:t>
      </w:r>
      <w:r w:rsidRPr="00157C41">
        <w:rPr>
          <w:rFonts w:ascii="Times New Roman" w:eastAsia="Times New Roman" w:hAnsi="Times New Roman" w:cs="Times New Roman"/>
          <w:spacing w:val="-1"/>
          <w:sz w:val="24"/>
          <w:szCs w:val="24"/>
        </w:rPr>
        <w:t xml:space="preserve"> Одним из которых является   употребление энергетических напитков</w:t>
      </w:r>
      <w:r w:rsidRPr="00157C41">
        <w:rPr>
          <w:rFonts w:ascii="Times New Roman" w:eastAsia="Times New Roman" w:hAnsi="Times New Roman" w:cs="Times New Roman"/>
          <w:sz w:val="24"/>
          <w:szCs w:val="24"/>
        </w:rPr>
        <w:t>. Совсем недавно на рынках появились напитки, которые с невиданной скоростью начинают набирать популярность, особенно в среде молодёжи и школьников. Баночка напитка на первых порах снимает как рукой сон, без неё уже нельзя представить подготовку к экзамену или шумную ночную вечеринку.</w:t>
      </w:r>
    </w:p>
    <w:p w:rsidR="00157C41" w:rsidRPr="00157C41" w:rsidRDefault="00157C41" w:rsidP="00157C41">
      <w:pPr>
        <w:spacing w:line="360" w:lineRule="auto"/>
        <w:jc w:val="both"/>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Сегодня энергетические напитки продаются в любом магазине, киоске, их нередко можно увидеть в тренажерных залах и на спортплощадках. Реклама позиционирует их как средства борьбы с усталостью, помогающие активному образу жизни, умственной деятельности, клубным танцам и занятиям спортом.</w:t>
      </w:r>
    </w:p>
    <w:p w:rsidR="00157C41" w:rsidRPr="00157C41" w:rsidRDefault="00157C41" w:rsidP="00157C41">
      <w:pPr>
        <w:spacing w:line="360" w:lineRule="auto"/>
        <w:ind w:firstLine="567"/>
        <w:jc w:val="both"/>
        <w:rPr>
          <w:rFonts w:ascii="Times New Roman" w:eastAsia="Times New Roman" w:hAnsi="Times New Roman" w:cs="Times New Roman"/>
          <w:sz w:val="24"/>
          <w:szCs w:val="24"/>
        </w:rPr>
      </w:pPr>
      <w:r w:rsidRPr="00157C41">
        <w:rPr>
          <w:rFonts w:ascii="Times New Roman" w:eastAsia="Times New Roman" w:hAnsi="Times New Roman" w:cs="Times New Roman"/>
          <w:sz w:val="24"/>
          <w:szCs w:val="24"/>
        </w:rPr>
        <w:t>Но так ли всё хорошо и безоблачно в употреблении энергетиков? Откуда берётся чудодейственная энергия? Производители не жалеют денег на рекламные акции для продвижения своего товара и</w:t>
      </w:r>
      <w:r w:rsidRPr="00157C41">
        <w:rPr>
          <w:rFonts w:ascii="Times New Roman" w:eastAsia="Times New Roman" w:hAnsi="Times New Roman" w:cs="Times New Roman"/>
          <w:color w:val="FF0000"/>
          <w:sz w:val="24"/>
          <w:szCs w:val="24"/>
        </w:rPr>
        <w:t xml:space="preserve"> </w:t>
      </w:r>
      <w:r w:rsidRPr="00157C41">
        <w:rPr>
          <w:rFonts w:ascii="Times New Roman" w:eastAsia="Times New Roman" w:hAnsi="Times New Roman" w:cs="Times New Roman"/>
          <w:sz w:val="24"/>
          <w:szCs w:val="24"/>
        </w:rPr>
        <w:t xml:space="preserve">утверждают, что эта продукция приносит только пользу, и выпускают новые типы напитков. Если все так прекрасно, то почему же законники пытались выдвинуть законопроект, ограничивающий распространение этого чудо-напитка?  </w:t>
      </w:r>
    </w:p>
    <w:p w:rsidR="00157C41" w:rsidRDefault="00157C41" w:rsidP="00157C41">
      <w:pPr>
        <w:rPr>
          <w:rFonts w:ascii="Times New Roman" w:hAnsi="Times New Roman" w:cs="Times New Roman"/>
          <w:b/>
          <w:sz w:val="28"/>
          <w:szCs w:val="28"/>
        </w:rPr>
      </w:pPr>
    </w:p>
    <w:p w:rsidR="00157C41" w:rsidRDefault="00157C41" w:rsidP="00157C41">
      <w:pPr>
        <w:rPr>
          <w:rFonts w:ascii="Times New Roman" w:hAnsi="Times New Roman" w:cs="Times New Roman"/>
          <w:i/>
          <w:sz w:val="28"/>
          <w:szCs w:val="28"/>
        </w:rPr>
      </w:pPr>
    </w:p>
    <w:p w:rsidR="00DD0F02" w:rsidRDefault="00DD0F02" w:rsidP="00DD0F02">
      <w:pPr>
        <w:spacing w:after="0" w:line="240" w:lineRule="auto"/>
        <w:jc w:val="center"/>
        <w:rPr>
          <w:rFonts w:ascii="Times New Roman" w:hAnsi="Times New Roman" w:cs="Times New Roman"/>
          <w:i/>
          <w:color w:val="0070C0"/>
          <w:sz w:val="36"/>
          <w:szCs w:val="36"/>
        </w:rPr>
      </w:pPr>
    </w:p>
    <w:p w:rsidR="00DD0F02" w:rsidRDefault="00DD0F02" w:rsidP="00DD0F02">
      <w:pPr>
        <w:spacing w:after="0" w:line="240" w:lineRule="auto"/>
        <w:jc w:val="center"/>
        <w:rPr>
          <w:rFonts w:ascii="Times New Roman" w:hAnsi="Times New Roman" w:cs="Times New Roman"/>
          <w:i/>
          <w:color w:val="0070C0"/>
          <w:sz w:val="36"/>
          <w:szCs w:val="36"/>
        </w:rPr>
      </w:pPr>
    </w:p>
    <w:p w:rsidR="005813E7" w:rsidRDefault="005813E7" w:rsidP="00DD0F02">
      <w:pPr>
        <w:spacing w:after="0" w:line="240" w:lineRule="auto"/>
        <w:jc w:val="center"/>
        <w:rPr>
          <w:rFonts w:ascii="Times New Roman" w:hAnsi="Times New Roman" w:cs="Times New Roman"/>
          <w:sz w:val="24"/>
          <w:szCs w:val="24"/>
        </w:rPr>
      </w:pPr>
    </w:p>
    <w:p w:rsidR="005813E7" w:rsidRDefault="005813E7" w:rsidP="00DD0F02">
      <w:pPr>
        <w:spacing w:after="0" w:line="240" w:lineRule="auto"/>
        <w:jc w:val="center"/>
        <w:rPr>
          <w:rFonts w:ascii="Times New Roman" w:hAnsi="Times New Roman" w:cs="Times New Roman"/>
          <w:sz w:val="24"/>
          <w:szCs w:val="24"/>
        </w:rPr>
      </w:pPr>
    </w:p>
    <w:p w:rsidR="00DD0F02" w:rsidRDefault="00DD0F02" w:rsidP="00DD0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Влияние энергетических напитков на организм человека</w:t>
      </w:r>
    </w:p>
    <w:p w:rsidR="00DD0F02" w:rsidRDefault="00DD0F02" w:rsidP="00DD0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Интернет - информации</w:t>
      </w:r>
    </w:p>
    <w:p w:rsidR="00DD0F02" w:rsidRDefault="00DD0F02" w:rsidP="00DD0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Тупицина Кристина</w:t>
      </w:r>
    </w:p>
    <w:p w:rsidR="00DD0F02" w:rsidRDefault="00DD0F02" w:rsidP="00DD0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bookmarkStart w:id="0" w:name="_GoBack"/>
      <w:bookmarkEnd w:id="0"/>
      <w:r>
        <w:rPr>
          <w:rFonts w:ascii="Times New Roman" w:hAnsi="Times New Roman" w:cs="Times New Roman"/>
          <w:sz w:val="24"/>
          <w:szCs w:val="24"/>
        </w:rPr>
        <w:t>с. Абатское</w:t>
      </w:r>
    </w:p>
    <w:p w:rsidR="00DD0F02" w:rsidRDefault="00DD0F02" w:rsidP="00DD0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МАОУ Абатская  средняя общеобразовательная школа № 2, 9 класс</w:t>
      </w:r>
    </w:p>
    <w:p w:rsidR="00DD0F02" w:rsidRDefault="00DD0F02" w:rsidP="005814B5">
      <w:pPr>
        <w:jc w:val="center"/>
        <w:rPr>
          <w:rFonts w:ascii="Times New Roman" w:hAnsi="Times New Roman" w:cs="Times New Roman"/>
          <w:i/>
          <w:color w:val="0070C0"/>
          <w:sz w:val="36"/>
          <w:szCs w:val="36"/>
        </w:rPr>
      </w:pPr>
    </w:p>
    <w:p w:rsidR="00157C41" w:rsidRPr="00380B67" w:rsidRDefault="00157C41" w:rsidP="005814B5">
      <w:pPr>
        <w:jc w:val="center"/>
        <w:rPr>
          <w:rFonts w:ascii="Times New Roman" w:hAnsi="Times New Roman" w:cs="Times New Roman"/>
          <w:i/>
          <w:color w:val="0070C0"/>
          <w:sz w:val="36"/>
          <w:szCs w:val="36"/>
        </w:rPr>
      </w:pPr>
      <w:r w:rsidRPr="00380B67">
        <w:rPr>
          <w:rFonts w:ascii="Times New Roman" w:hAnsi="Times New Roman" w:cs="Times New Roman"/>
          <w:i/>
          <w:color w:val="0070C0"/>
          <w:sz w:val="36"/>
          <w:szCs w:val="36"/>
        </w:rPr>
        <w:t xml:space="preserve">Краткая </w:t>
      </w:r>
      <w:r w:rsidR="002318D2" w:rsidRPr="00380B67">
        <w:rPr>
          <w:rFonts w:ascii="Times New Roman" w:hAnsi="Times New Roman" w:cs="Times New Roman"/>
          <w:i/>
          <w:color w:val="0070C0"/>
          <w:sz w:val="36"/>
          <w:szCs w:val="36"/>
        </w:rPr>
        <w:t>аннотация</w:t>
      </w:r>
    </w:p>
    <w:p w:rsidR="00157C41" w:rsidRDefault="002318D2" w:rsidP="00157C41">
      <w:pPr>
        <w:rPr>
          <w:rFonts w:ascii="Times New Roman" w:hAnsi="Times New Roman" w:cs="Times New Roman"/>
        </w:rPr>
      </w:pPr>
      <w:r w:rsidRPr="00157C41">
        <w:rPr>
          <w:rFonts w:ascii="Times New Roman" w:hAnsi="Times New Roman" w:cs="Times New Roman"/>
        </w:rPr>
        <w:br/>
      </w:r>
      <w:r w:rsidR="00157C41" w:rsidRPr="00157C41">
        <w:rPr>
          <w:rFonts w:ascii="Times New Roman" w:eastAsia="Times New Roman" w:hAnsi="Times New Roman" w:cs="Times New Roman"/>
        </w:rPr>
        <w:t xml:space="preserve">Совсем недавно на рынках страны появились энергетические напитки, которые с невиданной скоростью начинают набирать популярность, особенно в среде молодёжи. Баночка напитка на первых порах снимает как рукой сон, без неё уже нельзя представить подготовку к экзамену или шумную ночную вечеринку. </w:t>
      </w:r>
    </w:p>
    <w:p w:rsidR="00157C41" w:rsidRPr="00157C41" w:rsidRDefault="00157C41" w:rsidP="00157C41">
      <w:pPr>
        <w:rPr>
          <w:rFonts w:ascii="Times New Roman" w:eastAsia="Times New Roman" w:hAnsi="Times New Roman" w:cs="Times New Roman"/>
          <w:sz w:val="24"/>
          <w:szCs w:val="24"/>
        </w:rPr>
      </w:pPr>
      <w:r w:rsidRPr="00157C41">
        <w:rPr>
          <w:rFonts w:ascii="Times New Roman" w:eastAsia="Times New Roman" w:hAnsi="Times New Roman" w:cs="Times New Roman"/>
        </w:rPr>
        <w:t>Но так ли всё хорошо и безоблачно в употреблении энергетиков?</w:t>
      </w:r>
      <w:r w:rsidRPr="00157C41">
        <w:rPr>
          <w:rFonts w:ascii="Times New Roman" w:eastAsia="Times New Roman" w:hAnsi="Times New Roman" w:cs="Times New Roman"/>
          <w:color w:val="FF0000"/>
        </w:rPr>
        <w:t xml:space="preserve"> </w:t>
      </w:r>
      <w:r w:rsidRPr="00157C41">
        <w:rPr>
          <w:rFonts w:ascii="Times New Roman" w:eastAsia="Times New Roman" w:hAnsi="Times New Roman" w:cs="Times New Roman"/>
        </w:rPr>
        <w:t xml:space="preserve">Конечно, реклама показывает нам о пользе энергетических напитков: пить их – это круто и стильно, и самочувствие будет прекрасным, и всё в жизни сразу получится. И молодёжь пьёт: на улице, в клубах и барах, на вечеринках и просто в компании друзей, и даже там, где лучше вообще их не пить – на спортивных площадках и в тренажёрных залах. </w:t>
      </w:r>
    </w:p>
    <w:p w:rsidR="00747752" w:rsidRPr="00157C41" w:rsidRDefault="00157C41" w:rsidP="00157C41">
      <w:pPr>
        <w:rPr>
          <w:rFonts w:ascii="Times New Roman" w:hAnsi="Times New Roman" w:cs="Times New Roman"/>
          <w:sz w:val="28"/>
          <w:szCs w:val="28"/>
        </w:rPr>
      </w:pPr>
      <w:r w:rsidRPr="00157C41">
        <w:rPr>
          <w:rFonts w:ascii="Times New Roman" w:eastAsia="Times New Roman" w:hAnsi="Times New Roman" w:cs="Times New Roman"/>
        </w:rPr>
        <w:t>Но настолько ли энергетики безопасны и хороши?</w:t>
      </w:r>
    </w:p>
    <w:p w:rsidR="00157C41" w:rsidRPr="00380B67" w:rsidRDefault="00157C41" w:rsidP="00747752">
      <w:pPr>
        <w:rPr>
          <w:rFonts w:ascii="Times New Roman" w:hAnsi="Times New Roman" w:cs="Times New Roman"/>
          <w:i/>
          <w:color w:val="0070C0"/>
          <w:sz w:val="28"/>
          <w:szCs w:val="28"/>
        </w:rPr>
      </w:pPr>
    </w:p>
    <w:p w:rsidR="00157C41" w:rsidRPr="00380B67" w:rsidRDefault="00747752" w:rsidP="00747752">
      <w:pPr>
        <w:rPr>
          <w:rFonts w:ascii="Times New Roman" w:hAnsi="Times New Roman" w:cs="Times New Roman"/>
          <w:i/>
          <w:color w:val="0070C0"/>
          <w:sz w:val="24"/>
          <w:szCs w:val="24"/>
        </w:rPr>
      </w:pPr>
      <w:r w:rsidRPr="00380B67">
        <w:rPr>
          <w:rFonts w:ascii="Times New Roman" w:hAnsi="Times New Roman" w:cs="Times New Roman"/>
          <w:i/>
          <w:color w:val="0070C0"/>
          <w:sz w:val="28"/>
          <w:szCs w:val="28"/>
        </w:rPr>
        <w:t>Актуальность</w:t>
      </w:r>
      <w:r w:rsidR="00157C41" w:rsidRPr="00380B67">
        <w:rPr>
          <w:rFonts w:ascii="Times New Roman" w:hAnsi="Times New Roman" w:cs="Times New Roman"/>
          <w:i/>
          <w:color w:val="0070C0"/>
          <w:sz w:val="28"/>
          <w:szCs w:val="28"/>
        </w:rPr>
        <w:t>:</w:t>
      </w:r>
      <w:r w:rsidRPr="00380B67">
        <w:rPr>
          <w:rFonts w:ascii="Times New Roman" w:hAnsi="Times New Roman" w:cs="Times New Roman"/>
          <w:i/>
          <w:color w:val="0070C0"/>
          <w:sz w:val="24"/>
          <w:szCs w:val="24"/>
        </w:rPr>
        <w:t xml:space="preserve"> </w:t>
      </w:r>
    </w:p>
    <w:p w:rsidR="00747752" w:rsidRPr="00157C41" w:rsidRDefault="00747752" w:rsidP="00747752">
      <w:pPr>
        <w:rPr>
          <w:rFonts w:ascii="Times New Roman" w:hAnsi="Times New Roman" w:cs="Times New Roman"/>
          <w:sz w:val="28"/>
          <w:szCs w:val="28"/>
        </w:rPr>
      </w:pPr>
      <w:r w:rsidRPr="00157C41">
        <w:rPr>
          <w:rFonts w:ascii="Times New Roman" w:hAnsi="Times New Roman" w:cs="Times New Roman"/>
          <w:sz w:val="24"/>
          <w:szCs w:val="24"/>
        </w:rPr>
        <w:t>исследования обус</w:t>
      </w:r>
      <w:r w:rsidR="00157C41">
        <w:rPr>
          <w:rFonts w:ascii="Times New Roman" w:hAnsi="Times New Roman" w:cs="Times New Roman"/>
          <w:sz w:val="24"/>
          <w:szCs w:val="24"/>
        </w:rPr>
        <w:t xml:space="preserve">ловлена тем,  что в наше время  </w:t>
      </w:r>
      <w:r w:rsidRPr="00157C41">
        <w:rPr>
          <w:rFonts w:ascii="Times New Roman" w:hAnsi="Times New Roman" w:cs="Times New Roman"/>
          <w:sz w:val="24"/>
          <w:szCs w:val="24"/>
        </w:rPr>
        <w:t>«энергетики» очень популярны бл</w:t>
      </w:r>
      <w:r w:rsidR="00157C41">
        <w:rPr>
          <w:rFonts w:ascii="Times New Roman" w:hAnsi="Times New Roman" w:cs="Times New Roman"/>
          <w:sz w:val="24"/>
          <w:szCs w:val="24"/>
        </w:rPr>
        <w:t xml:space="preserve">агодаря своим свойствам, однако </w:t>
      </w:r>
      <w:r w:rsidRPr="00157C41">
        <w:rPr>
          <w:rFonts w:ascii="Times New Roman" w:hAnsi="Times New Roman" w:cs="Times New Roman"/>
          <w:sz w:val="24"/>
          <w:szCs w:val="24"/>
        </w:rPr>
        <w:t xml:space="preserve">многие источники информации кричат о их чуть </w:t>
      </w:r>
      <w:r w:rsidR="00157C41">
        <w:rPr>
          <w:rFonts w:ascii="Times New Roman" w:hAnsi="Times New Roman" w:cs="Times New Roman"/>
          <w:sz w:val="24"/>
          <w:szCs w:val="24"/>
        </w:rPr>
        <w:t xml:space="preserve">ли не смертельной  </w:t>
      </w:r>
      <w:r w:rsidRPr="00157C41">
        <w:rPr>
          <w:rFonts w:ascii="Times New Roman" w:hAnsi="Times New Roman" w:cs="Times New Roman"/>
          <w:sz w:val="24"/>
          <w:szCs w:val="24"/>
        </w:rPr>
        <w:t>опасности. Мы решили установить собственное мнение и поделиться им с остальными.</w:t>
      </w:r>
      <w:r w:rsidRPr="00157C41">
        <w:rPr>
          <w:rFonts w:ascii="Times New Roman" w:hAnsi="Times New Roman" w:cs="Times New Roman"/>
          <w:sz w:val="28"/>
          <w:szCs w:val="28"/>
        </w:rPr>
        <w:t xml:space="preserve"> </w:t>
      </w:r>
    </w:p>
    <w:p w:rsidR="002318D2" w:rsidRPr="0004788C" w:rsidRDefault="002318D2" w:rsidP="002318D2">
      <w:pPr>
        <w:rPr>
          <w:rFonts w:ascii="Times New Roman" w:hAnsi="Times New Roman" w:cs="Times New Roman"/>
          <w:sz w:val="28"/>
          <w:szCs w:val="28"/>
        </w:rPr>
      </w:pPr>
      <w:r w:rsidRPr="0004788C">
        <w:rPr>
          <w:rFonts w:ascii="Times New Roman" w:hAnsi="Times New Roman" w:cs="Times New Roman"/>
          <w:sz w:val="28"/>
          <w:szCs w:val="28"/>
        </w:rPr>
        <w:t xml:space="preserve">                                                   </w:t>
      </w:r>
    </w:p>
    <w:p w:rsidR="002318D2" w:rsidRPr="0004788C" w:rsidRDefault="002318D2" w:rsidP="002318D2">
      <w:pPr>
        <w:rPr>
          <w:rFonts w:ascii="Times New Roman" w:hAnsi="Times New Roman" w:cs="Times New Roman"/>
          <w:sz w:val="28"/>
          <w:szCs w:val="28"/>
        </w:rPr>
      </w:pP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04788C">
        <w:rPr>
          <w:rFonts w:ascii="Times New Roman" w:hAnsi="Times New Roman" w:cs="Times New Roman"/>
          <w:sz w:val="28"/>
          <w:szCs w:val="28"/>
        </w:rPr>
        <w:br/>
      </w:r>
    </w:p>
    <w:p w:rsidR="005814B5" w:rsidRPr="00DD0F02" w:rsidRDefault="002318D2" w:rsidP="00DD0F02">
      <w:pPr>
        <w:jc w:val="center"/>
        <w:rPr>
          <w:rFonts w:ascii="Times New Roman" w:hAnsi="Times New Roman" w:cs="Times New Roman"/>
          <w:sz w:val="28"/>
          <w:szCs w:val="28"/>
        </w:rPr>
      </w:pPr>
      <w:r w:rsidRPr="00380B67">
        <w:rPr>
          <w:rFonts w:ascii="Times New Roman" w:hAnsi="Times New Roman" w:cs="Times New Roman"/>
          <w:i/>
          <w:color w:val="0070C0"/>
          <w:sz w:val="36"/>
          <w:szCs w:val="36"/>
        </w:rPr>
        <w:lastRenderedPageBreak/>
        <w:t>А</w:t>
      </w:r>
      <w:r w:rsidR="00157C41" w:rsidRPr="00380B67">
        <w:rPr>
          <w:rFonts w:ascii="Times New Roman" w:hAnsi="Times New Roman" w:cs="Times New Roman"/>
          <w:i/>
          <w:color w:val="0070C0"/>
          <w:sz w:val="36"/>
          <w:szCs w:val="36"/>
        </w:rPr>
        <w:t>ннотация</w:t>
      </w:r>
      <w:r w:rsidRPr="00380B67">
        <w:rPr>
          <w:rFonts w:ascii="Times New Roman" w:hAnsi="Times New Roman" w:cs="Times New Roman"/>
          <w:color w:val="0070C0"/>
          <w:sz w:val="28"/>
          <w:szCs w:val="28"/>
        </w:rPr>
        <w:t xml:space="preserve"> </w:t>
      </w:r>
      <w:r w:rsidRPr="0004788C">
        <w:rPr>
          <w:rFonts w:ascii="Times New Roman" w:hAnsi="Times New Roman" w:cs="Times New Roman"/>
          <w:sz w:val="28"/>
          <w:szCs w:val="28"/>
        </w:rPr>
        <w:t xml:space="preserve">                         </w:t>
      </w:r>
      <w:r w:rsidRPr="0004788C">
        <w:rPr>
          <w:rFonts w:ascii="Times New Roman" w:hAnsi="Times New Roman" w:cs="Times New Roman"/>
          <w:sz w:val="28"/>
          <w:szCs w:val="28"/>
        </w:rPr>
        <w:br/>
      </w:r>
      <w:r w:rsidRPr="0004788C">
        <w:rPr>
          <w:rFonts w:ascii="Times New Roman" w:hAnsi="Times New Roman" w:cs="Times New Roman"/>
          <w:sz w:val="28"/>
          <w:szCs w:val="28"/>
        </w:rPr>
        <w:br/>
      </w:r>
      <w:r w:rsidRPr="00380B67">
        <w:rPr>
          <w:rFonts w:ascii="Times New Roman" w:hAnsi="Times New Roman" w:cs="Times New Roman"/>
          <w:i/>
          <w:color w:val="0070C0"/>
          <w:sz w:val="24"/>
          <w:szCs w:val="24"/>
          <w:u w:val="single"/>
        </w:rPr>
        <w:t>Гипотеза исследования:</w:t>
      </w:r>
      <w:r w:rsidRPr="00380B67">
        <w:rPr>
          <w:rFonts w:ascii="Times New Roman" w:hAnsi="Times New Roman" w:cs="Times New Roman"/>
          <w:color w:val="0070C0"/>
          <w:sz w:val="24"/>
          <w:szCs w:val="24"/>
        </w:rPr>
        <w:t xml:space="preserve"> </w:t>
      </w:r>
      <w:r w:rsidRPr="00157C41">
        <w:rPr>
          <w:rFonts w:ascii="Times New Roman" w:hAnsi="Times New Roman" w:cs="Times New Roman"/>
          <w:sz w:val="24"/>
          <w:szCs w:val="24"/>
        </w:rPr>
        <w:t xml:space="preserve">Если </w:t>
      </w:r>
      <w:r w:rsidR="005814B5">
        <w:rPr>
          <w:rFonts w:ascii="Times New Roman" w:hAnsi="Times New Roman" w:cs="Times New Roman"/>
          <w:sz w:val="24"/>
          <w:szCs w:val="24"/>
        </w:rPr>
        <w:t xml:space="preserve">подростки будут владеть научно обоснованно </w:t>
      </w:r>
      <w:r w:rsidRPr="00157C41">
        <w:rPr>
          <w:rFonts w:ascii="Times New Roman" w:hAnsi="Times New Roman" w:cs="Times New Roman"/>
          <w:sz w:val="24"/>
          <w:szCs w:val="24"/>
        </w:rPr>
        <w:t xml:space="preserve">информацией о </w:t>
      </w:r>
      <w:r w:rsidR="005814B5">
        <w:rPr>
          <w:rFonts w:ascii="Times New Roman" w:hAnsi="Times New Roman" w:cs="Times New Roman"/>
          <w:sz w:val="24"/>
          <w:szCs w:val="24"/>
        </w:rPr>
        <w:t xml:space="preserve">влиянии энергетических напитков </w:t>
      </w:r>
      <w:r w:rsidRPr="00157C41">
        <w:rPr>
          <w:rFonts w:ascii="Times New Roman" w:hAnsi="Times New Roman" w:cs="Times New Roman"/>
          <w:sz w:val="24"/>
          <w:szCs w:val="24"/>
        </w:rPr>
        <w:t xml:space="preserve">на биологические ткани и как следствие на организм человека, то возникнет осмысленное отношение к процессу  употребления  «энергетиков». </w:t>
      </w:r>
      <w:r w:rsidRPr="00157C41">
        <w:rPr>
          <w:rFonts w:ascii="Times New Roman" w:hAnsi="Times New Roman" w:cs="Times New Roman"/>
          <w:sz w:val="24"/>
          <w:szCs w:val="24"/>
        </w:rPr>
        <w:br/>
      </w:r>
    </w:p>
    <w:p w:rsidR="005814B5" w:rsidRDefault="002318D2" w:rsidP="002318D2">
      <w:pPr>
        <w:rPr>
          <w:rFonts w:ascii="Times New Roman" w:hAnsi="Times New Roman" w:cs="Times New Roman"/>
          <w:sz w:val="24"/>
          <w:szCs w:val="24"/>
        </w:rPr>
      </w:pPr>
      <w:r w:rsidRPr="00380B67">
        <w:rPr>
          <w:rFonts w:ascii="Times New Roman" w:hAnsi="Times New Roman" w:cs="Times New Roman"/>
          <w:i/>
          <w:color w:val="0070C0"/>
          <w:sz w:val="24"/>
          <w:szCs w:val="24"/>
          <w:u w:val="single"/>
        </w:rPr>
        <w:t>Цел</w:t>
      </w:r>
      <w:r w:rsidR="005814B5" w:rsidRPr="00380B67">
        <w:rPr>
          <w:rFonts w:ascii="Times New Roman" w:hAnsi="Times New Roman" w:cs="Times New Roman"/>
          <w:color w:val="0070C0"/>
          <w:sz w:val="24"/>
          <w:szCs w:val="24"/>
          <w:u w:val="single"/>
        </w:rPr>
        <w:t>ь:</w:t>
      </w:r>
      <w:r w:rsidR="005814B5">
        <w:rPr>
          <w:rFonts w:ascii="Times New Roman" w:hAnsi="Times New Roman" w:cs="Times New Roman"/>
          <w:sz w:val="24"/>
          <w:szCs w:val="24"/>
        </w:rPr>
        <w:t xml:space="preserve">  </w:t>
      </w:r>
      <w:r w:rsidRPr="00157C41">
        <w:rPr>
          <w:rFonts w:ascii="Times New Roman" w:hAnsi="Times New Roman" w:cs="Times New Roman"/>
          <w:sz w:val="24"/>
          <w:szCs w:val="24"/>
        </w:rPr>
        <w:t xml:space="preserve">изучить влияние энергетических напитков на физиологические процессы </w:t>
      </w:r>
      <w:r w:rsidR="005814B5">
        <w:rPr>
          <w:rFonts w:ascii="Times New Roman" w:hAnsi="Times New Roman" w:cs="Times New Roman"/>
          <w:sz w:val="24"/>
          <w:szCs w:val="24"/>
        </w:rPr>
        <w:t xml:space="preserve">                        организма.  </w:t>
      </w:r>
    </w:p>
    <w:p w:rsidR="005814B5" w:rsidRDefault="002318D2" w:rsidP="002318D2">
      <w:pPr>
        <w:rPr>
          <w:rFonts w:ascii="Times New Roman" w:hAnsi="Times New Roman" w:cs="Times New Roman"/>
          <w:sz w:val="24"/>
          <w:szCs w:val="24"/>
          <w:u w:val="thick"/>
        </w:rPr>
      </w:pPr>
      <w:r w:rsidRPr="00380B67">
        <w:rPr>
          <w:rFonts w:ascii="Times New Roman" w:hAnsi="Times New Roman" w:cs="Times New Roman"/>
          <w:i/>
          <w:color w:val="0070C0"/>
          <w:sz w:val="24"/>
          <w:szCs w:val="24"/>
          <w:u w:val="single"/>
        </w:rPr>
        <w:t>Задачи:</w:t>
      </w:r>
      <w:r w:rsidR="005814B5">
        <w:rPr>
          <w:rFonts w:ascii="Times New Roman" w:hAnsi="Times New Roman" w:cs="Times New Roman"/>
          <w:sz w:val="24"/>
          <w:szCs w:val="24"/>
        </w:rPr>
        <w:t xml:space="preserve">  -  </w:t>
      </w:r>
      <w:r w:rsidRPr="00157C41">
        <w:rPr>
          <w:rFonts w:ascii="Times New Roman" w:hAnsi="Times New Roman" w:cs="Times New Roman"/>
          <w:sz w:val="24"/>
          <w:szCs w:val="24"/>
        </w:rPr>
        <w:t>исследовать литер</w:t>
      </w:r>
      <w:r w:rsidR="005814B5">
        <w:rPr>
          <w:rFonts w:ascii="Times New Roman" w:hAnsi="Times New Roman" w:cs="Times New Roman"/>
          <w:sz w:val="24"/>
          <w:szCs w:val="24"/>
        </w:rPr>
        <w:t>атурные источники о истории</w:t>
      </w:r>
      <w:r w:rsidRPr="00157C41">
        <w:rPr>
          <w:rFonts w:ascii="Times New Roman" w:hAnsi="Times New Roman" w:cs="Times New Roman"/>
          <w:sz w:val="24"/>
          <w:szCs w:val="24"/>
        </w:rPr>
        <w:t xml:space="preserve"> </w:t>
      </w:r>
      <w:r w:rsidR="005814B5" w:rsidRPr="00157C41">
        <w:rPr>
          <w:rFonts w:ascii="Times New Roman" w:hAnsi="Times New Roman" w:cs="Times New Roman"/>
          <w:sz w:val="24"/>
          <w:szCs w:val="24"/>
        </w:rPr>
        <w:t xml:space="preserve">создания энергетических напитков; </w:t>
      </w:r>
      <w:r w:rsidRPr="00157C41">
        <w:rPr>
          <w:rFonts w:ascii="Times New Roman" w:hAnsi="Times New Roman" w:cs="Times New Roman"/>
          <w:sz w:val="24"/>
          <w:szCs w:val="24"/>
        </w:rPr>
        <w:t xml:space="preserve">                                                                  </w:t>
      </w:r>
      <w:r w:rsidRPr="00157C41">
        <w:rPr>
          <w:rFonts w:ascii="Times New Roman" w:hAnsi="Times New Roman" w:cs="Times New Roman"/>
          <w:sz w:val="24"/>
          <w:szCs w:val="24"/>
        </w:rPr>
        <w:br/>
        <w:t xml:space="preserve">                - изучить состав «энергетиков» по этикетке;</w:t>
      </w:r>
      <w:r w:rsidRPr="00157C41">
        <w:rPr>
          <w:rFonts w:ascii="Times New Roman" w:hAnsi="Times New Roman" w:cs="Times New Roman"/>
          <w:sz w:val="24"/>
          <w:szCs w:val="24"/>
        </w:rPr>
        <w:br/>
        <w:t xml:space="preserve">                - провести блиц-опрос учащихся 8-9 классов;</w:t>
      </w:r>
      <w:r w:rsidRPr="00157C41">
        <w:rPr>
          <w:rFonts w:ascii="Times New Roman" w:hAnsi="Times New Roman" w:cs="Times New Roman"/>
          <w:sz w:val="24"/>
          <w:szCs w:val="24"/>
        </w:rPr>
        <w:br/>
        <w:t xml:space="preserve">                - исследовать влияние «энергетиков» на</w:t>
      </w:r>
      <w:r w:rsidR="005814B5">
        <w:rPr>
          <w:rFonts w:ascii="Times New Roman" w:hAnsi="Times New Roman" w:cs="Times New Roman"/>
          <w:sz w:val="24"/>
          <w:szCs w:val="24"/>
        </w:rPr>
        <w:t xml:space="preserve"> ткани </w:t>
      </w:r>
      <w:r w:rsidRPr="00157C41">
        <w:rPr>
          <w:rFonts w:ascii="Times New Roman" w:hAnsi="Times New Roman" w:cs="Times New Roman"/>
          <w:sz w:val="24"/>
          <w:szCs w:val="24"/>
        </w:rPr>
        <w:t xml:space="preserve"> растител</w:t>
      </w:r>
      <w:r w:rsidR="005814B5">
        <w:rPr>
          <w:rFonts w:ascii="Times New Roman" w:hAnsi="Times New Roman" w:cs="Times New Roman"/>
          <w:sz w:val="24"/>
          <w:szCs w:val="24"/>
        </w:rPr>
        <w:t>ьного и животного                 происхождения</w:t>
      </w:r>
      <w:r w:rsidRPr="00157C41">
        <w:rPr>
          <w:rFonts w:ascii="Times New Roman" w:hAnsi="Times New Roman" w:cs="Times New Roman"/>
          <w:sz w:val="24"/>
          <w:szCs w:val="24"/>
        </w:rPr>
        <w:br/>
        <w:t xml:space="preserve">                - обработать результаты и сделать выводы.      </w:t>
      </w:r>
      <w:r w:rsidRPr="00157C41">
        <w:rPr>
          <w:rFonts w:ascii="Times New Roman" w:hAnsi="Times New Roman" w:cs="Times New Roman"/>
          <w:sz w:val="24"/>
          <w:szCs w:val="24"/>
        </w:rPr>
        <w:br/>
      </w:r>
    </w:p>
    <w:p w:rsidR="005814B5" w:rsidRDefault="002318D2" w:rsidP="002318D2">
      <w:pPr>
        <w:rPr>
          <w:rFonts w:ascii="Times New Roman" w:hAnsi="Times New Roman" w:cs="Times New Roman"/>
          <w:sz w:val="24"/>
          <w:szCs w:val="24"/>
          <w:u w:val="thick"/>
        </w:rPr>
      </w:pPr>
      <w:r w:rsidRPr="00380B67">
        <w:rPr>
          <w:rFonts w:ascii="Times New Roman" w:hAnsi="Times New Roman" w:cs="Times New Roman"/>
          <w:i/>
          <w:color w:val="0070C0"/>
          <w:sz w:val="24"/>
          <w:szCs w:val="24"/>
          <w:u w:val="single"/>
        </w:rPr>
        <w:t>Объект исследования:</w:t>
      </w:r>
      <w:r w:rsidR="005814B5">
        <w:rPr>
          <w:rFonts w:ascii="Times New Roman" w:hAnsi="Times New Roman" w:cs="Times New Roman"/>
          <w:sz w:val="24"/>
          <w:szCs w:val="24"/>
        </w:rPr>
        <w:t xml:space="preserve"> э</w:t>
      </w:r>
      <w:r w:rsidRPr="00157C41">
        <w:rPr>
          <w:rFonts w:ascii="Times New Roman" w:hAnsi="Times New Roman" w:cs="Times New Roman"/>
          <w:sz w:val="24"/>
          <w:szCs w:val="24"/>
        </w:rPr>
        <w:t>нергетические напитки, «</w:t>
      </w:r>
      <w:r w:rsidRPr="00157C41">
        <w:rPr>
          <w:rFonts w:ascii="Times New Roman" w:hAnsi="Times New Roman" w:cs="Times New Roman"/>
          <w:sz w:val="24"/>
          <w:szCs w:val="24"/>
          <w:lang w:val="en-US"/>
        </w:rPr>
        <w:t>FLASH</w:t>
      </w:r>
      <w:r w:rsidRPr="00157C41">
        <w:rPr>
          <w:rFonts w:ascii="Times New Roman" w:hAnsi="Times New Roman" w:cs="Times New Roman"/>
          <w:sz w:val="24"/>
          <w:szCs w:val="24"/>
        </w:rPr>
        <w:t>» «</w:t>
      </w:r>
      <w:r w:rsidRPr="00157C41">
        <w:rPr>
          <w:rFonts w:ascii="Times New Roman" w:hAnsi="Times New Roman" w:cs="Times New Roman"/>
          <w:sz w:val="24"/>
          <w:szCs w:val="24"/>
          <w:lang w:val="en-US"/>
        </w:rPr>
        <w:t>BURN</w:t>
      </w:r>
      <w:r w:rsidRPr="00157C41">
        <w:rPr>
          <w:rFonts w:ascii="Times New Roman" w:hAnsi="Times New Roman" w:cs="Times New Roman"/>
          <w:sz w:val="24"/>
          <w:szCs w:val="24"/>
        </w:rPr>
        <w:t>» «</w:t>
      </w:r>
      <w:r w:rsidRPr="00157C41">
        <w:rPr>
          <w:rFonts w:ascii="Times New Roman" w:hAnsi="Times New Roman" w:cs="Times New Roman"/>
          <w:sz w:val="24"/>
          <w:szCs w:val="24"/>
          <w:lang w:val="en-US"/>
        </w:rPr>
        <w:t>JAGUAR</w:t>
      </w:r>
      <w:r w:rsidRPr="00157C41">
        <w:rPr>
          <w:rFonts w:ascii="Times New Roman" w:hAnsi="Times New Roman" w:cs="Times New Roman"/>
          <w:sz w:val="24"/>
          <w:szCs w:val="24"/>
        </w:rPr>
        <w:t>», вода, как нейтральная среда для проведения опытов.</w:t>
      </w:r>
      <w:r w:rsidRPr="00157C41">
        <w:rPr>
          <w:rFonts w:ascii="Times New Roman" w:hAnsi="Times New Roman" w:cs="Times New Roman"/>
          <w:sz w:val="24"/>
          <w:szCs w:val="24"/>
        </w:rPr>
        <w:br/>
      </w:r>
    </w:p>
    <w:p w:rsidR="005814B5" w:rsidRDefault="002318D2" w:rsidP="002318D2">
      <w:pPr>
        <w:rPr>
          <w:rFonts w:ascii="Times New Roman" w:hAnsi="Times New Roman" w:cs="Times New Roman"/>
          <w:sz w:val="24"/>
          <w:szCs w:val="24"/>
          <w:u w:val="thick"/>
        </w:rPr>
      </w:pPr>
      <w:r w:rsidRPr="00380B67">
        <w:rPr>
          <w:rFonts w:ascii="Times New Roman" w:hAnsi="Times New Roman" w:cs="Times New Roman"/>
          <w:i/>
          <w:color w:val="0070C0"/>
          <w:sz w:val="24"/>
          <w:szCs w:val="24"/>
          <w:u w:val="single"/>
        </w:rPr>
        <w:t>Предметом исследования</w:t>
      </w:r>
      <w:r w:rsidR="005814B5" w:rsidRPr="00380B67">
        <w:rPr>
          <w:rFonts w:ascii="Times New Roman" w:hAnsi="Times New Roman" w:cs="Times New Roman"/>
          <w:i/>
          <w:color w:val="0070C0"/>
          <w:sz w:val="24"/>
          <w:szCs w:val="24"/>
          <w:u w:val="single"/>
        </w:rPr>
        <w:t>:</w:t>
      </w:r>
      <w:r w:rsidR="005814B5">
        <w:rPr>
          <w:rFonts w:ascii="Times New Roman" w:hAnsi="Times New Roman" w:cs="Times New Roman"/>
          <w:sz w:val="24"/>
          <w:szCs w:val="24"/>
        </w:rPr>
        <w:t xml:space="preserve">  ст</w:t>
      </w:r>
      <w:r w:rsidRPr="00157C41">
        <w:rPr>
          <w:rFonts w:ascii="Times New Roman" w:hAnsi="Times New Roman" w:cs="Times New Roman"/>
          <w:sz w:val="24"/>
          <w:szCs w:val="24"/>
        </w:rPr>
        <w:t xml:space="preserve">ало изучение влияния «энергетиков» на ткани растительного и животного происхождения. </w:t>
      </w:r>
      <w:r w:rsidRPr="00157C41">
        <w:rPr>
          <w:rFonts w:ascii="Times New Roman" w:hAnsi="Times New Roman" w:cs="Times New Roman"/>
          <w:sz w:val="24"/>
          <w:szCs w:val="24"/>
        </w:rPr>
        <w:br/>
      </w:r>
    </w:p>
    <w:p w:rsidR="00F60366" w:rsidRPr="00F95AA9" w:rsidRDefault="005814B5" w:rsidP="00F60366">
      <w:pPr>
        <w:spacing w:after="0" w:line="360" w:lineRule="auto"/>
        <w:ind w:right="140"/>
        <w:jc w:val="both"/>
        <w:rPr>
          <w:rFonts w:ascii="Times New Roman" w:hAnsi="Times New Roman" w:cs="Times New Roman"/>
          <w:sz w:val="28"/>
          <w:szCs w:val="28"/>
        </w:rPr>
      </w:pPr>
      <w:r w:rsidRPr="00380B67">
        <w:rPr>
          <w:rFonts w:ascii="Times New Roman" w:hAnsi="Times New Roman" w:cs="Times New Roman"/>
          <w:i/>
          <w:color w:val="0070C0"/>
          <w:sz w:val="24"/>
          <w:szCs w:val="24"/>
          <w:u w:val="single"/>
        </w:rPr>
        <w:t>Практическое значение работы:</w:t>
      </w:r>
      <w:r>
        <w:rPr>
          <w:rFonts w:ascii="Times New Roman" w:hAnsi="Times New Roman" w:cs="Times New Roman"/>
          <w:sz w:val="24"/>
          <w:szCs w:val="24"/>
        </w:rPr>
        <w:t xml:space="preserve"> </w:t>
      </w:r>
      <w:r w:rsidRPr="00F60366">
        <w:rPr>
          <w:rFonts w:ascii="Times New Roman" w:hAnsi="Times New Roman" w:cs="Times New Roman"/>
          <w:sz w:val="24"/>
          <w:szCs w:val="24"/>
        </w:rPr>
        <w:t xml:space="preserve"> с</w:t>
      </w:r>
      <w:r w:rsidR="002318D2" w:rsidRPr="00F60366">
        <w:rPr>
          <w:rFonts w:ascii="Times New Roman" w:hAnsi="Times New Roman" w:cs="Times New Roman"/>
          <w:sz w:val="24"/>
          <w:szCs w:val="24"/>
        </w:rPr>
        <w:t>остоит в том, что полученные знания, помогут понять то, что «энергетики» наносят вред всему организму человека.</w:t>
      </w:r>
      <w:r w:rsidR="002318D2" w:rsidRPr="00F60366">
        <w:rPr>
          <w:rFonts w:ascii="Times New Roman" w:hAnsi="Times New Roman" w:cs="Times New Roman"/>
          <w:sz w:val="24"/>
          <w:szCs w:val="24"/>
        </w:rPr>
        <w:br/>
      </w:r>
      <w:r w:rsidR="00F60366" w:rsidRPr="00F60366">
        <w:rPr>
          <w:rFonts w:ascii="Times New Roman" w:hAnsi="Times New Roman" w:cs="Times New Roman"/>
          <w:sz w:val="24"/>
          <w:szCs w:val="24"/>
        </w:rPr>
        <w:t>Планируется разместить материалы на школьном сайте. Это позволит каждому ученику сформировать активную, осознанную точку зрения на представленное в исследовании модное молодежное явление – употребление энергетических напитков.</w:t>
      </w:r>
    </w:p>
    <w:p w:rsidR="005814B5" w:rsidRDefault="005814B5" w:rsidP="002318D2">
      <w:pPr>
        <w:rPr>
          <w:rFonts w:ascii="Times New Roman" w:hAnsi="Times New Roman" w:cs="Times New Roman"/>
          <w:sz w:val="24"/>
          <w:szCs w:val="24"/>
          <w:u w:val="thick"/>
        </w:rPr>
      </w:pPr>
    </w:p>
    <w:p w:rsidR="005814B5" w:rsidRDefault="002318D2" w:rsidP="002318D2">
      <w:pPr>
        <w:rPr>
          <w:rFonts w:ascii="Times New Roman" w:hAnsi="Times New Roman" w:cs="Times New Roman"/>
          <w:sz w:val="24"/>
          <w:szCs w:val="24"/>
          <w:u w:val="thick"/>
        </w:rPr>
      </w:pPr>
      <w:r w:rsidRPr="00380B67">
        <w:rPr>
          <w:rFonts w:ascii="Times New Roman" w:hAnsi="Times New Roman" w:cs="Times New Roman"/>
          <w:i/>
          <w:color w:val="0070C0"/>
          <w:sz w:val="24"/>
          <w:szCs w:val="24"/>
          <w:u w:val="single"/>
        </w:rPr>
        <w:t>Методы исследования:</w:t>
      </w:r>
      <w:r w:rsidRPr="00157C41">
        <w:rPr>
          <w:rFonts w:ascii="Times New Roman" w:hAnsi="Times New Roman" w:cs="Times New Roman"/>
          <w:sz w:val="24"/>
          <w:szCs w:val="24"/>
        </w:rPr>
        <w:t xml:space="preserve"> анализ литературы, эксперимент, опрос учащихся. </w:t>
      </w:r>
      <w:r w:rsidRPr="00157C41">
        <w:rPr>
          <w:rFonts w:ascii="Times New Roman" w:hAnsi="Times New Roman" w:cs="Times New Roman"/>
          <w:sz w:val="24"/>
          <w:szCs w:val="24"/>
        </w:rPr>
        <w:br/>
      </w:r>
    </w:p>
    <w:p w:rsidR="002318D2" w:rsidRPr="005814B5" w:rsidRDefault="002318D2" w:rsidP="002318D2">
      <w:pPr>
        <w:rPr>
          <w:rFonts w:ascii="Times New Roman" w:hAnsi="Times New Roman" w:cs="Times New Roman"/>
          <w:i/>
          <w:sz w:val="24"/>
          <w:szCs w:val="24"/>
          <w:u w:val="thick"/>
        </w:rPr>
      </w:pPr>
      <w:r w:rsidRPr="00380B67">
        <w:rPr>
          <w:rFonts w:ascii="Times New Roman" w:hAnsi="Times New Roman" w:cs="Times New Roman"/>
          <w:i/>
          <w:color w:val="0070C0"/>
          <w:sz w:val="24"/>
          <w:szCs w:val="24"/>
          <w:u w:val="single"/>
        </w:rPr>
        <w:t>Структура работы:</w:t>
      </w:r>
      <w:r w:rsidRPr="00157C41">
        <w:rPr>
          <w:rFonts w:ascii="Times New Roman" w:hAnsi="Times New Roman" w:cs="Times New Roman"/>
          <w:sz w:val="24"/>
          <w:szCs w:val="24"/>
        </w:rPr>
        <w:t xml:space="preserve"> состоит из введения, двух глав, выводов и результатов, библиографического справочника, приложений.</w:t>
      </w:r>
    </w:p>
    <w:p w:rsidR="002318D2" w:rsidRDefault="002318D2" w:rsidP="002318D2">
      <w:pPr>
        <w:rPr>
          <w:rFonts w:ascii="Times New Roman" w:hAnsi="Times New Roman" w:cs="Times New Roman"/>
          <w:sz w:val="28"/>
          <w:szCs w:val="28"/>
        </w:rPr>
      </w:pPr>
      <w:r w:rsidRPr="0004788C">
        <w:rPr>
          <w:rFonts w:ascii="Times New Roman" w:hAnsi="Times New Roman" w:cs="Times New Roman"/>
          <w:sz w:val="28"/>
          <w:szCs w:val="28"/>
        </w:rPr>
        <w:t xml:space="preserve">         </w:t>
      </w:r>
    </w:p>
    <w:p w:rsidR="002318D2" w:rsidRDefault="002318D2" w:rsidP="002318D2">
      <w:pPr>
        <w:rPr>
          <w:rFonts w:ascii="Times New Roman" w:hAnsi="Times New Roman" w:cs="Times New Roman"/>
          <w:sz w:val="28"/>
          <w:szCs w:val="28"/>
        </w:rPr>
      </w:pPr>
    </w:p>
    <w:p w:rsidR="00E465AD" w:rsidRPr="005814B5" w:rsidRDefault="00E465AD" w:rsidP="00E465AD">
      <w:pPr>
        <w:rPr>
          <w:rFonts w:ascii="Times New Roman" w:hAnsi="Times New Roman" w:cs="Times New Roman"/>
          <w:sz w:val="24"/>
          <w:szCs w:val="24"/>
        </w:rPr>
      </w:pPr>
    </w:p>
    <w:p w:rsidR="005813E7" w:rsidRDefault="005814B5" w:rsidP="005813E7">
      <w:pPr>
        <w:spacing w:after="0"/>
        <w:rPr>
          <w:rFonts w:ascii="Times New Roman" w:hAnsi="Times New Roman" w:cs="Times New Roman"/>
          <w:b/>
          <w:sz w:val="24"/>
          <w:szCs w:val="24"/>
        </w:rPr>
      </w:pPr>
      <w:r>
        <w:rPr>
          <w:rFonts w:ascii="Times New Roman" w:hAnsi="Times New Roman" w:cs="Times New Roman"/>
          <w:b/>
          <w:sz w:val="24"/>
          <w:szCs w:val="24"/>
        </w:rPr>
        <w:lastRenderedPageBreak/>
        <w:t>1</w:t>
      </w:r>
      <w:r w:rsidR="005813E7">
        <w:rPr>
          <w:rFonts w:ascii="Times New Roman" w:hAnsi="Times New Roman" w:cs="Times New Roman"/>
          <w:b/>
          <w:sz w:val="24"/>
          <w:szCs w:val="24"/>
        </w:rPr>
        <w:t>г</w:t>
      </w:r>
      <w:r w:rsidRPr="005814B5">
        <w:rPr>
          <w:rFonts w:ascii="Times New Roman" w:hAnsi="Times New Roman" w:cs="Times New Roman"/>
          <w:b/>
          <w:sz w:val="24"/>
          <w:szCs w:val="24"/>
        </w:rPr>
        <w:t>лава.</w:t>
      </w:r>
    </w:p>
    <w:p w:rsidR="005814B5" w:rsidRPr="005814B5" w:rsidRDefault="000C1259" w:rsidP="005814B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814B5" w:rsidRPr="005814B5">
        <w:rPr>
          <w:rFonts w:ascii="Times New Roman" w:hAnsi="Times New Roman" w:cs="Times New Roman"/>
          <w:b/>
          <w:sz w:val="24"/>
          <w:szCs w:val="24"/>
        </w:rPr>
        <w:t>Что такое энергетический напиток?</w:t>
      </w:r>
    </w:p>
    <w:p w:rsidR="005814B5" w:rsidRPr="005814B5" w:rsidRDefault="005813E7" w:rsidP="005813E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814B5" w:rsidRPr="005814B5">
        <w:rPr>
          <w:rFonts w:ascii="Times New Roman" w:hAnsi="Times New Roman" w:cs="Times New Roman"/>
          <w:b/>
          <w:sz w:val="24"/>
          <w:szCs w:val="24"/>
        </w:rPr>
        <w:t>1.1.1Обзор литературы.</w:t>
      </w:r>
    </w:p>
    <w:p w:rsidR="005814B5" w:rsidRPr="005814B5" w:rsidRDefault="005814B5" w:rsidP="005814B5">
      <w:pPr>
        <w:spacing w:after="0"/>
        <w:ind w:firstLine="709"/>
        <w:jc w:val="both"/>
        <w:rPr>
          <w:rFonts w:ascii="Times New Roman" w:hAnsi="Times New Roman" w:cs="Times New Roman"/>
          <w:sz w:val="24"/>
          <w:szCs w:val="24"/>
        </w:rPr>
      </w:pPr>
      <w:r w:rsidRPr="005814B5">
        <w:rPr>
          <w:rFonts w:ascii="Times New Roman" w:hAnsi="Times New Roman" w:cs="Times New Roman"/>
          <w:i/>
          <w:sz w:val="24"/>
          <w:szCs w:val="24"/>
        </w:rPr>
        <w:t xml:space="preserve">Энергетические напитки(энергетики, энерготоники)- </w:t>
      </w:r>
      <w:r w:rsidRPr="005814B5">
        <w:rPr>
          <w:rFonts w:ascii="Times New Roman" w:hAnsi="Times New Roman" w:cs="Times New Roman"/>
          <w:sz w:val="24"/>
          <w:szCs w:val="24"/>
        </w:rPr>
        <w:t xml:space="preserve">безалкогольные или слабоалкогольные напитки, содержащие тонизирующие вещества, чаще всего кофеин и другие стимуляторы: теобромин и теофиллин(алкалоиды какао), а также нередко витамины-углеводы(глюкозу, сахарозу),адаптогены, таурин. </w:t>
      </w:r>
    </w:p>
    <w:p w:rsidR="005814B5" w:rsidRPr="005814B5" w:rsidRDefault="005814B5" w:rsidP="005814B5">
      <w:pPr>
        <w:spacing w:after="0"/>
        <w:ind w:firstLine="709"/>
        <w:jc w:val="both"/>
        <w:rPr>
          <w:rFonts w:ascii="Times New Roman" w:hAnsi="Times New Roman" w:cs="Times New Roman"/>
          <w:sz w:val="24"/>
          <w:szCs w:val="24"/>
        </w:rPr>
      </w:pPr>
      <w:r w:rsidRPr="005814B5">
        <w:rPr>
          <w:rFonts w:ascii="Times New Roman" w:hAnsi="Times New Roman" w:cs="Times New Roman"/>
          <w:sz w:val="24"/>
          <w:szCs w:val="24"/>
        </w:rPr>
        <w:t xml:space="preserve">Прогрессивные энергетические напитки часто называют напитками «третьего тысячелетия». На самом деле это далеко не так- мысль о напитке способном стимулировать психоэмоциональную и физическую активность человеческого организма, давать силы и помогать сконцентрироваться в серьёзные моменты, была воплощена в жизнь ещё некоторое количество тысячелетий назад.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         Люди пользовались природными стимуляторами с древнейших времён. На Ближнем Востоке это был кофе; в Юго-Восточной Азии и Китае-чай; в Индии пили и чай, и кофе; в Южной Америке-мате, в Африке- орехи кола. На Дальнем Востоке, в Сибири и Монголии, сегодня популярны такие стимулирующие растения, как лимонник китайский, элеутерококк, женьшень, аралия. Были и сильные стимуляторы- например, эфедра- в Азии, и кока- в странах Южной Америке.</w:t>
      </w:r>
    </w:p>
    <w:p w:rsidR="005814B5" w:rsidRPr="005814B5" w:rsidRDefault="005814B5" w:rsidP="000C1259">
      <w:pPr>
        <w:spacing w:after="0"/>
        <w:ind w:firstLine="709"/>
        <w:jc w:val="both"/>
        <w:rPr>
          <w:rFonts w:ascii="Times New Roman" w:hAnsi="Times New Roman" w:cs="Times New Roman"/>
          <w:sz w:val="24"/>
          <w:szCs w:val="24"/>
        </w:rPr>
      </w:pPr>
      <w:r w:rsidRPr="005814B5">
        <w:rPr>
          <w:rFonts w:ascii="Times New Roman" w:hAnsi="Times New Roman" w:cs="Times New Roman"/>
          <w:sz w:val="24"/>
          <w:szCs w:val="24"/>
        </w:rPr>
        <w:t xml:space="preserve"> Энергетические напитки появились на рынке в последней четверти ХХ века. В 1982 году австриец Дитрих Матешиц попробовал в баре гонконгского отеля </w:t>
      </w:r>
      <w:r w:rsidRPr="005814B5">
        <w:rPr>
          <w:rFonts w:ascii="Times New Roman" w:hAnsi="Times New Roman" w:cs="Times New Roman"/>
          <w:sz w:val="24"/>
          <w:szCs w:val="24"/>
          <w:lang w:val="en-US"/>
        </w:rPr>
        <w:t>Mandarin</w:t>
      </w:r>
      <w:r w:rsidRPr="005814B5">
        <w:rPr>
          <w:rFonts w:ascii="Times New Roman" w:hAnsi="Times New Roman" w:cs="Times New Roman"/>
          <w:sz w:val="24"/>
          <w:szCs w:val="24"/>
        </w:rPr>
        <w:t xml:space="preserve"> местные тонизирующие напитки, и ему пришла в голову идея продвигать нечто подобное на родине. В 1984 году герр Матешиц основал компанию </w:t>
      </w:r>
      <w:r w:rsidRPr="005814B5">
        <w:rPr>
          <w:rFonts w:ascii="Times New Roman" w:hAnsi="Times New Roman" w:cs="Times New Roman"/>
          <w:sz w:val="24"/>
          <w:szCs w:val="24"/>
          <w:lang w:val="en-US"/>
        </w:rPr>
        <w:t>Red</w:t>
      </w:r>
      <w:r w:rsidRPr="005814B5">
        <w:rPr>
          <w:rFonts w:ascii="Times New Roman" w:hAnsi="Times New Roman" w:cs="Times New Roman"/>
          <w:sz w:val="24"/>
          <w:szCs w:val="24"/>
        </w:rPr>
        <w:t xml:space="preserve"> </w:t>
      </w:r>
      <w:r w:rsidRPr="005814B5">
        <w:rPr>
          <w:rFonts w:ascii="Times New Roman" w:hAnsi="Times New Roman" w:cs="Times New Roman"/>
          <w:sz w:val="24"/>
          <w:szCs w:val="24"/>
          <w:lang w:val="en-US"/>
        </w:rPr>
        <w:t>Bull</w:t>
      </w:r>
      <w:r w:rsidRPr="005814B5">
        <w:rPr>
          <w:rFonts w:ascii="Times New Roman" w:hAnsi="Times New Roman" w:cs="Times New Roman"/>
          <w:sz w:val="24"/>
          <w:szCs w:val="24"/>
        </w:rPr>
        <w:t xml:space="preserve"> </w:t>
      </w:r>
      <w:r w:rsidRPr="005814B5">
        <w:rPr>
          <w:rFonts w:ascii="Times New Roman" w:hAnsi="Times New Roman" w:cs="Times New Roman"/>
          <w:sz w:val="24"/>
          <w:szCs w:val="24"/>
          <w:lang w:val="en-US"/>
        </w:rPr>
        <w:t>GmbH</w:t>
      </w:r>
      <w:r w:rsidRPr="005814B5">
        <w:rPr>
          <w:rFonts w:ascii="Times New Roman" w:hAnsi="Times New Roman" w:cs="Times New Roman"/>
          <w:sz w:val="24"/>
          <w:szCs w:val="24"/>
        </w:rPr>
        <w:t xml:space="preserve">, разработал рецепт и маркетинговую концепцию напитка и через три года стал продавать </w:t>
      </w:r>
      <w:r w:rsidRPr="005814B5">
        <w:rPr>
          <w:rFonts w:ascii="Times New Roman" w:hAnsi="Times New Roman" w:cs="Times New Roman"/>
          <w:sz w:val="24"/>
          <w:szCs w:val="24"/>
          <w:lang w:val="en-US"/>
        </w:rPr>
        <w:t>Red</w:t>
      </w:r>
      <w:r w:rsidRPr="005814B5">
        <w:rPr>
          <w:rFonts w:ascii="Times New Roman" w:hAnsi="Times New Roman" w:cs="Times New Roman"/>
          <w:sz w:val="24"/>
          <w:szCs w:val="24"/>
        </w:rPr>
        <w:t xml:space="preserve"> </w:t>
      </w:r>
      <w:r w:rsidRPr="005814B5">
        <w:rPr>
          <w:rFonts w:ascii="Times New Roman" w:hAnsi="Times New Roman" w:cs="Times New Roman"/>
          <w:sz w:val="24"/>
          <w:szCs w:val="24"/>
          <w:lang w:val="en-US"/>
        </w:rPr>
        <w:t>Bull</w:t>
      </w:r>
      <w:r w:rsidRPr="005814B5">
        <w:rPr>
          <w:rFonts w:ascii="Times New Roman" w:hAnsi="Times New Roman" w:cs="Times New Roman"/>
          <w:sz w:val="24"/>
          <w:szCs w:val="24"/>
        </w:rPr>
        <w:t xml:space="preserve"> </w:t>
      </w:r>
      <w:r w:rsidRPr="005814B5">
        <w:rPr>
          <w:rFonts w:ascii="Times New Roman" w:hAnsi="Times New Roman" w:cs="Times New Roman"/>
          <w:sz w:val="24"/>
          <w:szCs w:val="24"/>
          <w:lang w:val="en-US"/>
        </w:rPr>
        <w:t>Energy</w:t>
      </w:r>
      <w:r w:rsidRPr="005814B5">
        <w:rPr>
          <w:rFonts w:ascii="Times New Roman" w:hAnsi="Times New Roman" w:cs="Times New Roman"/>
          <w:sz w:val="24"/>
          <w:szCs w:val="24"/>
        </w:rPr>
        <w:t xml:space="preserve"> </w:t>
      </w:r>
      <w:r w:rsidRPr="005814B5">
        <w:rPr>
          <w:rFonts w:ascii="Times New Roman" w:hAnsi="Times New Roman" w:cs="Times New Roman"/>
          <w:sz w:val="24"/>
          <w:szCs w:val="24"/>
          <w:lang w:val="en-US"/>
        </w:rPr>
        <w:t>Drink</w:t>
      </w:r>
      <w:r w:rsidRPr="005814B5">
        <w:rPr>
          <w:rFonts w:ascii="Times New Roman" w:hAnsi="Times New Roman" w:cs="Times New Roman"/>
          <w:sz w:val="24"/>
          <w:szCs w:val="24"/>
        </w:rPr>
        <w:t xml:space="preserve"> в Австрии. В 1992 году новый энергетический напиток впервые начал экспортироваться в Венгрию. В настоящее время герр Матешиц продаёт более 1 млрд банок ежегодно в 70 странах мира. Вслед за предприимчивым австрийцем в середине 1990-х свои варианты энергетических напитков стали предлагать и другие производители.</w:t>
      </w:r>
      <w:r w:rsidRPr="005814B5">
        <w:rPr>
          <w:rFonts w:ascii="Times New Roman" w:hAnsi="Times New Roman" w:cs="Times New Roman"/>
          <w:sz w:val="24"/>
          <w:szCs w:val="24"/>
        </w:rPr>
        <w:br/>
        <w:t xml:space="preserve">           С напитками, которые на Западе называли «умными»- </w:t>
      </w:r>
      <w:r w:rsidRPr="005814B5">
        <w:rPr>
          <w:rFonts w:ascii="Times New Roman" w:hAnsi="Times New Roman" w:cs="Times New Roman"/>
          <w:sz w:val="24"/>
          <w:szCs w:val="24"/>
          <w:lang w:val="en-US"/>
        </w:rPr>
        <w:t>smart</w:t>
      </w:r>
      <w:r w:rsidRPr="005814B5">
        <w:rPr>
          <w:rFonts w:ascii="Times New Roman" w:hAnsi="Times New Roman" w:cs="Times New Roman"/>
          <w:sz w:val="24"/>
          <w:szCs w:val="24"/>
        </w:rPr>
        <w:t>, украинцы и россияне познакомились в середине 90-х годов.</w:t>
      </w:r>
      <w:r w:rsidR="000C1259">
        <w:rPr>
          <w:rFonts w:ascii="Times New Roman" w:hAnsi="Times New Roman" w:cs="Times New Roman"/>
          <w:sz w:val="24"/>
          <w:szCs w:val="24"/>
        </w:rPr>
        <w:t xml:space="preserve"> </w:t>
      </w:r>
      <w:r w:rsidRPr="005814B5">
        <w:rPr>
          <w:rFonts w:ascii="Times New Roman" w:hAnsi="Times New Roman" w:cs="Times New Roman"/>
          <w:sz w:val="24"/>
          <w:szCs w:val="24"/>
        </w:rPr>
        <w:t xml:space="preserve"> В настоящее время энергетические напитки всё стремительнее вливаются в жизнь передового человека, а самыми солидными рынками сбыта считаются Европа, Южная и Северная Америка.</w:t>
      </w:r>
    </w:p>
    <w:p w:rsidR="005814B5" w:rsidRPr="005814B5" w:rsidRDefault="005814B5" w:rsidP="000C1259">
      <w:pPr>
        <w:spacing w:after="0"/>
        <w:ind w:firstLine="709"/>
        <w:jc w:val="both"/>
        <w:rPr>
          <w:rFonts w:ascii="Times New Roman" w:hAnsi="Times New Roman" w:cs="Times New Roman"/>
          <w:sz w:val="24"/>
          <w:szCs w:val="24"/>
        </w:rPr>
      </w:pPr>
      <w:r w:rsidRPr="005814B5">
        <w:rPr>
          <w:rFonts w:ascii="Times New Roman" w:hAnsi="Times New Roman" w:cs="Times New Roman"/>
          <w:sz w:val="24"/>
          <w:szCs w:val="24"/>
        </w:rPr>
        <w:t xml:space="preserve"> Мнения учёных о пользе и вреде энергетических напитков расходятся. Одни считают, что это безобидные напитки, как простая газировка. Другие уверены, что «энергетики» наносят вред всему организму человека, который регулярно их употребляет. В Европе, в частности в Дании, Норвегии и Франции продажа «энергетиков» разрешена только в аптеке. В России, существует ограничение по реализации энергетических напитков: запрещена продажа в школах, на этикетках должны быть прописаны ограничения и побочные эффекты. С употреблением энергетиков было связано несколько судебных разбирательств. Один из ирландских спортсменов умер прямо на баскетбольной площадке, после того, как выпил три банки энергетического напитка, а в Швеции трое скончались на дискотеке, смешав энергетический напиток с алкоголем. </w:t>
      </w:r>
    </w:p>
    <w:p w:rsidR="005814B5" w:rsidRDefault="005814B5" w:rsidP="005814B5">
      <w:pPr>
        <w:spacing w:after="0"/>
        <w:ind w:firstLine="709"/>
        <w:jc w:val="both"/>
        <w:rPr>
          <w:rFonts w:ascii="Times New Roman" w:hAnsi="Times New Roman" w:cs="Times New Roman"/>
          <w:b/>
          <w:sz w:val="24"/>
          <w:szCs w:val="24"/>
        </w:rPr>
      </w:pPr>
    </w:p>
    <w:p w:rsidR="005813E7" w:rsidRDefault="005813E7" w:rsidP="005814B5">
      <w:pPr>
        <w:spacing w:after="0"/>
        <w:ind w:firstLine="709"/>
        <w:jc w:val="both"/>
        <w:rPr>
          <w:rFonts w:ascii="Times New Roman" w:hAnsi="Times New Roman" w:cs="Times New Roman"/>
          <w:b/>
          <w:sz w:val="24"/>
          <w:szCs w:val="24"/>
        </w:rPr>
      </w:pPr>
    </w:p>
    <w:p w:rsidR="005813E7" w:rsidRDefault="005813E7" w:rsidP="005814B5">
      <w:pPr>
        <w:spacing w:after="0"/>
        <w:ind w:firstLine="709"/>
        <w:jc w:val="both"/>
        <w:rPr>
          <w:rFonts w:ascii="Times New Roman" w:hAnsi="Times New Roman" w:cs="Times New Roman"/>
          <w:b/>
          <w:sz w:val="24"/>
          <w:szCs w:val="24"/>
        </w:rPr>
      </w:pPr>
    </w:p>
    <w:p w:rsidR="005813E7" w:rsidRDefault="005813E7" w:rsidP="005814B5">
      <w:pPr>
        <w:spacing w:after="0"/>
        <w:ind w:firstLine="709"/>
        <w:jc w:val="both"/>
        <w:rPr>
          <w:rFonts w:ascii="Times New Roman" w:hAnsi="Times New Roman" w:cs="Times New Roman"/>
          <w:b/>
          <w:sz w:val="24"/>
          <w:szCs w:val="24"/>
        </w:rPr>
      </w:pPr>
    </w:p>
    <w:p w:rsidR="005814B5" w:rsidRPr="005814B5" w:rsidRDefault="005813E7" w:rsidP="005813E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814B5" w:rsidRPr="005814B5">
        <w:rPr>
          <w:rFonts w:ascii="Times New Roman" w:hAnsi="Times New Roman" w:cs="Times New Roman"/>
          <w:b/>
          <w:sz w:val="24"/>
          <w:szCs w:val="24"/>
        </w:rPr>
        <w:t>1.1.2.Состав энергетических напитков.</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В состав всех «энергетиков» входят сахароза и глюкоза, которая является основным питательным веществом для организма. Также в состав «энергетиков» входит кофеин, </w:t>
      </w:r>
      <w:r w:rsidRPr="005814B5">
        <w:rPr>
          <w:rFonts w:ascii="Times New Roman" w:hAnsi="Times New Roman" w:cs="Times New Roman"/>
          <w:sz w:val="24"/>
          <w:szCs w:val="24"/>
          <w:lang w:val="en-US"/>
        </w:rPr>
        <w:t>L</w:t>
      </w:r>
      <w:r w:rsidRPr="005814B5">
        <w:rPr>
          <w:rFonts w:ascii="Times New Roman" w:hAnsi="Times New Roman" w:cs="Times New Roman"/>
          <w:sz w:val="24"/>
          <w:szCs w:val="24"/>
        </w:rPr>
        <w:t xml:space="preserve">- карнитин и глюкуронолактон. Плюс добавляют консерванты, красители, ароматизаторы и другие химические составляющие. Такой «коктейль» содержится в каждой баночке «энергетика».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Ниже приводится список компонентов, наиболее часто встречающихся в составе энергетических напитков.</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i/>
          <w:sz w:val="24"/>
          <w:szCs w:val="24"/>
        </w:rPr>
        <w:t xml:space="preserve">   Кофеин</w:t>
      </w:r>
      <w:r w:rsidRPr="005814B5">
        <w:rPr>
          <w:rFonts w:ascii="Times New Roman" w:hAnsi="Times New Roman" w:cs="Times New Roman"/>
          <w:sz w:val="24"/>
          <w:szCs w:val="24"/>
        </w:rPr>
        <w:t xml:space="preserve">- придаёт бодрость и повышает работоспособность. Его содержат все «энергетики» без исключения. Действует как стимулятор: 100 мг кофеина стимулируют умственную деятельность, 238 мг повышают сердечно- сосудистую выносливость.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   </w:t>
      </w:r>
      <w:r w:rsidRPr="005814B5">
        <w:rPr>
          <w:rFonts w:ascii="Times New Roman" w:hAnsi="Times New Roman" w:cs="Times New Roman"/>
          <w:i/>
          <w:sz w:val="24"/>
          <w:szCs w:val="24"/>
        </w:rPr>
        <w:t>Карнитин</w:t>
      </w:r>
      <w:r w:rsidRPr="005814B5">
        <w:rPr>
          <w:rFonts w:ascii="Times New Roman" w:hAnsi="Times New Roman" w:cs="Times New Roman"/>
          <w:sz w:val="24"/>
          <w:szCs w:val="24"/>
        </w:rPr>
        <w:t xml:space="preserve">- это компонент клеток человека, способствующий быстрому окислению жирных кислот. Усиливает обмен веществ и снижает утомляемость мышц.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    </w:t>
      </w:r>
      <w:r w:rsidRPr="005814B5">
        <w:rPr>
          <w:rFonts w:ascii="Times New Roman" w:hAnsi="Times New Roman" w:cs="Times New Roman"/>
          <w:i/>
          <w:sz w:val="24"/>
          <w:szCs w:val="24"/>
        </w:rPr>
        <w:t>Таурин</w:t>
      </w:r>
      <w:r w:rsidRPr="005814B5">
        <w:rPr>
          <w:rFonts w:ascii="Times New Roman" w:hAnsi="Times New Roman" w:cs="Times New Roman"/>
          <w:sz w:val="24"/>
          <w:szCs w:val="24"/>
        </w:rPr>
        <w:t xml:space="preserve">- аминокислота, необходимая человеку. Снижает уровень холестерина и сахара в крови, снимает стресс и заряжает энергией.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    </w:t>
      </w:r>
      <w:r w:rsidRPr="005814B5">
        <w:rPr>
          <w:rFonts w:ascii="Times New Roman" w:hAnsi="Times New Roman" w:cs="Times New Roman"/>
          <w:i/>
          <w:sz w:val="24"/>
          <w:szCs w:val="24"/>
        </w:rPr>
        <w:t>Гуарана-</w:t>
      </w:r>
      <w:r w:rsidRPr="005814B5">
        <w:rPr>
          <w:rFonts w:ascii="Times New Roman" w:hAnsi="Times New Roman" w:cs="Times New Roman"/>
          <w:sz w:val="24"/>
          <w:szCs w:val="24"/>
        </w:rPr>
        <w:t xml:space="preserve"> тропический кустарник семейства сапиндовых. Растёт в Бразилии и Венесуэле. Её листья широко применяются в медицине: выводят из мышечных тканей молочную кислоту, уменьшая боль при физических нагрузках, препятствует возникновению атеросклероза и очищают печень. Благодаря кофеину, содержащемуся в гуаране, она за считанные секунды растормошит любого соню.</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i/>
          <w:sz w:val="24"/>
          <w:szCs w:val="24"/>
        </w:rPr>
        <w:t xml:space="preserve">     Мелатонин</w:t>
      </w:r>
      <w:r w:rsidRPr="005814B5">
        <w:rPr>
          <w:rFonts w:ascii="Times New Roman" w:hAnsi="Times New Roman" w:cs="Times New Roman"/>
          <w:sz w:val="24"/>
          <w:szCs w:val="24"/>
        </w:rPr>
        <w:t xml:space="preserve"> сожержится в организме и отвечает за суточный ритм человека. Чаще всего врачи назначают его тем, у кого проблемы со сном. Кроме того, он понижает уровень «плохого» холестерина в крови.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i/>
          <w:sz w:val="24"/>
          <w:szCs w:val="24"/>
        </w:rPr>
        <w:t xml:space="preserve">       Матеин- </w:t>
      </w:r>
      <w:r w:rsidRPr="005814B5">
        <w:rPr>
          <w:rFonts w:ascii="Times New Roman" w:hAnsi="Times New Roman" w:cs="Times New Roman"/>
          <w:sz w:val="24"/>
          <w:szCs w:val="24"/>
        </w:rPr>
        <w:t xml:space="preserve">вещество, входящее в состав южноамериканского зелёного чая матэ. Экстракт вечнозелёного дерева </w:t>
      </w:r>
      <w:r w:rsidRPr="005814B5">
        <w:rPr>
          <w:rFonts w:ascii="Times New Roman" w:hAnsi="Times New Roman" w:cs="Times New Roman"/>
          <w:sz w:val="24"/>
          <w:szCs w:val="24"/>
          <w:lang w:val="en-US"/>
        </w:rPr>
        <w:t>Ilex</w:t>
      </w:r>
      <w:r w:rsidRPr="005814B5">
        <w:rPr>
          <w:rFonts w:ascii="Times New Roman" w:hAnsi="Times New Roman" w:cs="Times New Roman"/>
          <w:sz w:val="24"/>
          <w:szCs w:val="24"/>
        </w:rPr>
        <w:t xml:space="preserve"> </w:t>
      </w:r>
      <w:r w:rsidRPr="005814B5">
        <w:rPr>
          <w:rFonts w:ascii="Times New Roman" w:hAnsi="Times New Roman" w:cs="Times New Roman"/>
          <w:sz w:val="24"/>
          <w:szCs w:val="24"/>
          <w:lang w:val="en-US"/>
        </w:rPr>
        <w:t>Paraguarensis</w:t>
      </w:r>
      <w:r w:rsidRPr="005814B5">
        <w:rPr>
          <w:rFonts w:ascii="Times New Roman" w:hAnsi="Times New Roman" w:cs="Times New Roman"/>
          <w:sz w:val="24"/>
          <w:szCs w:val="24"/>
        </w:rPr>
        <w:t xml:space="preserve"> помогает справиться с чувством голода и способствует понижению лишнего веса. </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      </w:t>
      </w:r>
      <w:r w:rsidRPr="005814B5">
        <w:rPr>
          <w:rFonts w:ascii="Times New Roman" w:hAnsi="Times New Roman" w:cs="Times New Roman"/>
          <w:i/>
          <w:sz w:val="24"/>
          <w:szCs w:val="24"/>
        </w:rPr>
        <w:t xml:space="preserve">Женшень </w:t>
      </w:r>
      <w:r w:rsidRPr="005814B5">
        <w:rPr>
          <w:rFonts w:ascii="Times New Roman" w:hAnsi="Times New Roman" w:cs="Times New Roman"/>
          <w:sz w:val="24"/>
          <w:szCs w:val="24"/>
        </w:rPr>
        <w:t>эффективно борется с усталостью, депрессией и стрессом.</w:t>
      </w:r>
    </w:p>
    <w:p w:rsidR="005814B5" w:rsidRPr="005814B5" w:rsidRDefault="005814B5" w:rsidP="005814B5">
      <w:pPr>
        <w:spacing w:after="0"/>
        <w:jc w:val="both"/>
        <w:rPr>
          <w:rFonts w:ascii="Times New Roman" w:hAnsi="Times New Roman" w:cs="Times New Roman"/>
          <w:sz w:val="24"/>
          <w:szCs w:val="24"/>
        </w:rPr>
      </w:pPr>
      <w:r w:rsidRPr="005814B5">
        <w:rPr>
          <w:rFonts w:ascii="Times New Roman" w:hAnsi="Times New Roman" w:cs="Times New Roman"/>
          <w:sz w:val="24"/>
          <w:szCs w:val="24"/>
        </w:rPr>
        <w:t xml:space="preserve">      </w:t>
      </w:r>
      <w:r w:rsidRPr="005814B5">
        <w:rPr>
          <w:rFonts w:ascii="Times New Roman" w:hAnsi="Times New Roman" w:cs="Times New Roman"/>
          <w:i/>
          <w:sz w:val="24"/>
          <w:szCs w:val="24"/>
        </w:rPr>
        <w:t>Фолиевая кислота</w:t>
      </w:r>
      <w:r w:rsidRPr="005814B5">
        <w:rPr>
          <w:rFonts w:ascii="Times New Roman" w:hAnsi="Times New Roman" w:cs="Times New Roman"/>
          <w:sz w:val="24"/>
          <w:szCs w:val="24"/>
        </w:rPr>
        <w:t xml:space="preserve">(витамин Вс) участвует в обмене и синтезе амино- и нуклеиновых кислот, тем самым улучшая работу головного мозга. </w:t>
      </w:r>
    </w:p>
    <w:p w:rsidR="002318D2" w:rsidRPr="000C1259" w:rsidRDefault="002318D2" w:rsidP="003D6F52">
      <w:pPr>
        <w:rPr>
          <w:rFonts w:ascii="Times New Roman" w:hAnsi="Times New Roman" w:cs="Times New Roman"/>
          <w:sz w:val="24"/>
          <w:szCs w:val="24"/>
        </w:rPr>
      </w:pPr>
    </w:p>
    <w:p w:rsidR="000C1259" w:rsidRDefault="003D6F52"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 xml:space="preserve">           </w:t>
      </w:r>
      <w:r w:rsidR="000C1259" w:rsidRPr="000C1259">
        <w:rPr>
          <w:rFonts w:ascii="Times New Roman" w:hAnsi="Times New Roman" w:cs="Times New Roman"/>
          <w:sz w:val="24"/>
          <w:szCs w:val="24"/>
        </w:rPr>
        <w:t xml:space="preserve">   </w:t>
      </w: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Default="000C1259" w:rsidP="000C1259">
      <w:pPr>
        <w:spacing w:after="0"/>
        <w:jc w:val="both"/>
        <w:rPr>
          <w:rFonts w:ascii="Times New Roman" w:hAnsi="Times New Roman" w:cs="Times New Roman"/>
          <w:sz w:val="24"/>
          <w:szCs w:val="24"/>
        </w:rPr>
      </w:pPr>
    </w:p>
    <w:p w:rsidR="000C1259" w:rsidRPr="000C1259" w:rsidRDefault="005813E7" w:rsidP="000C1259">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C1259" w:rsidRPr="000C1259">
        <w:rPr>
          <w:rFonts w:ascii="Times New Roman" w:hAnsi="Times New Roman" w:cs="Times New Roman"/>
          <w:b/>
          <w:sz w:val="24"/>
          <w:szCs w:val="24"/>
        </w:rPr>
        <w:t>1.1.3.Виды энергетических напитков.</w:t>
      </w:r>
    </w:p>
    <w:p w:rsidR="000C1259" w:rsidRPr="000C1259" w:rsidRDefault="000C1259"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Сегодня не составит труда встретить на улице, в клубе, спортзале молодёжь и даже взрослых с баночкой этого напитка в руках. Люди употребляют в день несколько банок, не задумываясь о том, что приносят для организма энергетические напитки: вред или пользу.</w:t>
      </w:r>
    </w:p>
    <w:p w:rsidR="000C1259" w:rsidRPr="000C1259" w:rsidRDefault="000C1259"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Производители в один голос утверждают о безопасности своего продукта, но так ли это на самом деле? Чтобы это проверить, для начала давайте заглянем вовнутрь банки с напитком, а точнее в его состав.</w:t>
      </w:r>
    </w:p>
    <w:p w:rsidR="000C1259" w:rsidRPr="000C1259" w:rsidRDefault="000C1259"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Все энергетические напитки можно условно разделить на несколько видов:</w:t>
      </w:r>
    </w:p>
    <w:p w:rsidR="000C1259" w:rsidRPr="000C1259" w:rsidRDefault="000C1259"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 xml:space="preserve"> </w:t>
      </w:r>
      <w:r w:rsidRPr="000C1259">
        <w:rPr>
          <w:rFonts w:ascii="Times New Roman" w:hAnsi="Times New Roman" w:cs="Times New Roman"/>
          <w:sz w:val="24"/>
          <w:szCs w:val="24"/>
          <w:u w:val="single"/>
        </w:rPr>
        <w:t xml:space="preserve">Спортивные напитки- </w:t>
      </w:r>
      <w:r w:rsidRPr="000C1259">
        <w:rPr>
          <w:rFonts w:ascii="Times New Roman" w:hAnsi="Times New Roman" w:cs="Times New Roman"/>
          <w:sz w:val="24"/>
          <w:szCs w:val="24"/>
        </w:rPr>
        <w:t>такие напитки улучшают работоспособность организма, наполняют энергией работающие мышцы и компенсируют потерю жидкости при физических нагрузках. Оптимальный процент содержания в таких напитках углеводов составляет 6-8%.</w:t>
      </w:r>
    </w:p>
    <w:p w:rsidR="000C1259" w:rsidRPr="000C1259" w:rsidRDefault="000C1259"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 xml:space="preserve">  </w:t>
      </w:r>
      <w:r w:rsidRPr="000C1259">
        <w:rPr>
          <w:rFonts w:ascii="Times New Roman" w:hAnsi="Times New Roman" w:cs="Times New Roman"/>
          <w:sz w:val="24"/>
          <w:szCs w:val="24"/>
          <w:u w:val="single"/>
        </w:rPr>
        <w:t xml:space="preserve">Напитки содержащие стимуляторы- </w:t>
      </w:r>
      <w:r w:rsidRPr="000C1259">
        <w:rPr>
          <w:rFonts w:ascii="Times New Roman" w:hAnsi="Times New Roman" w:cs="Times New Roman"/>
          <w:sz w:val="24"/>
          <w:szCs w:val="24"/>
        </w:rPr>
        <w:t>к данному виду напитков относятся напитки, содержащие стимуляторы(а именно кофеин), которые заряжают энергией и дают заряд бодрости.</w:t>
      </w:r>
    </w:p>
    <w:p w:rsidR="000C1259" w:rsidRPr="000C1259" w:rsidRDefault="000C1259" w:rsidP="000C1259">
      <w:pPr>
        <w:spacing w:after="0"/>
        <w:jc w:val="both"/>
        <w:rPr>
          <w:rFonts w:ascii="Times New Roman" w:hAnsi="Times New Roman" w:cs="Times New Roman"/>
          <w:sz w:val="24"/>
          <w:szCs w:val="24"/>
        </w:rPr>
      </w:pPr>
      <w:r w:rsidRPr="000C1259">
        <w:rPr>
          <w:rFonts w:ascii="Times New Roman" w:hAnsi="Times New Roman" w:cs="Times New Roman"/>
          <w:sz w:val="24"/>
          <w:szCs w:val="24"/>
        </w:rPr>
        <w:t xml:space="preserve">  </w:t>
      </w:r>
      <w:r w:rsidRPr="000C1259">
        <w:rPr>
          <w:rFonts w:ascii="Times New Roman" w:hAnsi="Times New Roman" w:cs="Times New Roman"/>
          <w:sz w:val="24"/>
          <w:szCs w:val="24"/>
          <w:u w:val="single"/>
        </w:rPr>
        <w:t>Витаминизированные напитки-</w:t>
      </w:r>
      <w:r w:rsidRPr="000C1259">
        <w:rPr>
          <w:rFonts w:ascii="Times New Roman" w:hAnsi="Times New Roman" w:cs="Times New Roman"/>
          <w:sz w:val="24"/>
          <w:szCs w:val="24"/>
        </w:rPr>
        <w:t xml:space="preserve"> к данному виду напитков относятся напитки, которые включают в себя витамины и минералы. Их можно пить не только взрослым, но и детям. </w:t>
      </w:r>
    </w:p>
    <w:p w:rsidR="000C1259" w:rsidRPr="0004788C" w:rsidRDefault="000C1259" w:rsidP="000C1259">
      <w:pPr>
        <w:spacing w:after="0"/>
        <w:jc w:val="both"/>
        <w:rPr>
          <w:rFonts w:ascii="Times New Roman" w:hAnsi="Times New Roman" w:cs="Times New Roman"/>
          <w:sz w:val="28"/>
          <w:szCs w:val="28"/>
        </w:rPr>
      </w:pPr>
    </w:p>
    <w:p w:rsidR="003D6F52" w:rsidRDefault="003D6F52" w:rsidP="003D6F52">
      <w:pPr>
        <w:rPr>
          <w:rFonts w:ascii="Times New Roman" w:hAnsi="Times New Roman" w:cs="Times New Roman"/>
          <w:sz w:val="28"/>
          <w:szCs w:val="28"/>
        </w:rPr>
      </w:pPr>
      <w:r w:rsidRPr="0004788C">
        <w:rPr>
          <w:rFonts w:ascii="Times New Roman" w:hAnsi="Times New Roman" w:cs="Times New Roman"/>
          <w:sz w:val="28"/>
          <w:szCs w:val="28"/>
        </w:rPr>
        <w:t xml:space="preserve">                              </w:t>
      </w:r>
    </w:p>
    <w:p w:rsidR="008026AA" w:rsidRDefault="008026AA"/>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0C1259" w:rsidRDefault="000C1259"/>
    <w:p w:rsidR="00F60366" w:rsidRDefault="00F60366">
      <w:pPr>
        <w:rPr>
          <w:rFonts w:ascii="Times New Roman" w:hAnsi="Times New Roman" w:cs="Times New Roman"/>
          <w:b/>
          <w:sz w:val="24"/>
          <w:szCs w:val="24"/>
        </w:rPr>
      </w:pPr>
    </w:p>
    <w:p w:rsidR="000C1259" w:rsidRDefault="005813E7">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C1259" w:rsidRPr="000C1259">
        <w:rPr>
          <w:rFonts w:ascii="Times New Roman" w:hAnsi="Times New Roman" w:cs="Times New Roman"/>
          <w:b/>
          <w:sz w:val="24"/>
          <w:szCs w:val="24"/>
        </w:rPr>
        <w:t>1.1.4. Влияние энергетических напитков на организм человека</w:t>
      </w:r>
    </w:p>
    <w:p w:rsidR="000C1259" w:rsidRPr="000C1259" w:rsidRDefault="000C1259" w:rsidP="000C1259">
      <w:pPr>
        <w:spacing w:line="360" w:lineRule="auto"/>
        <w:rPr>
          <w:rFonts w:ascii="Times New Roman" w:hAnsi="Times New Roman" w:cs="Times New Roman"/>
        </w:rPr>
      </w:pPr>
      <w:r w:rsidRPr="000C1259">
        <w:rPr>
          <w:rFonts w:ascii="Times New Roman" w:hAnsi="Times New Roman" w:cs="Times New Roman"/>
          <w:color w:val="000000"/>
          <w:szCs w:val="20"/>
        </w:rPr>
        <w:t xml:space="preserve">На российском рынке энерготоники появились сравнительно недавно, однако в короткие сроки они как «здоровая альтернатива алкогольным напиткам» завоевали популярность. Между тем медики сильно расходятся в своем отношении к ним. Одни считают, что энерготоники вообще не оказывают существенного влияния на организм человека, это лишь витаминизированный заменитель кофе. Другие — сравнивают с действием лёгких наркотиков и уверяют, что употребление энерготоников прокладывает дорожку от слабого психотропного вещества к более сильному, поскольку мозг привыкает к искусственно вызванному выбросу эндорфина и искусственному поддержанию уровня возбуждения. При этом и те, и другие сходятся в одном: действие напитка недостаточно изучено, и потребителям не стоит увлекаться энерготониками. </w:t>
      </w:r>
      <w:r w:rsidRPr="000C1259">
        <w:rPr>
          <w:rFonts w:ascii="Times New Roman" w:hAnsi="Times New Roman" w:cs="Times New Roman"/>
          <w:color w:val="000000"/>
          <w:szCs w:val="20"/>
        </w:rPr>
        <w:br/>
      </w:r>
      <w:r w:rsidRPr="000C1259">
        <w:rPr>
          <w:rFonts w:ascii="Times New Roman" w:hAnsi="Times New Roman" w:cs="Times New Roman"/>
        </w:rPr>
        <w:t>Реклама популярного среди работников умственного труда напитка Red Bull обещает состояние окрыления, а ориентированные на молодежь ролики «Адреналин Раш» – развитие сверх</w:t>
      </w:r>
      <w:r w:rsidR="003760B1">
        <w:rPr>
          <w:rFonts w:ascii="Times New Roman" w:hAnsi="Times New Roman" w:cs="Times New Roman"/>
        </w:rPr>
        <w:t xml:space="preserve"> </w:t>
      </w:r>
      <w:r w:rsidRPr="000C1259">
        <w:rPr>
          <w:rFonts w:ascii="Times New Roman" w:hAnsi="Times New Roman" w:cs="Times New Roman"/>
        </w:rPr>
        <w:t xml:space="preserve">способностей и сверхскоростей. </w:t>
      </w:r>
    </w:p>
    <w:p w:rsidR="000C1259" w:rsidRPr="000C1259" w:rsidRDefault="000C1259" w:rsidP="000C1259">
      <w:pPr>
        <w:spacing w:line="360" w:lineRule="auto"/>
        <w:ind w:firstLine="348"/>
        <w:rPr>
          <w:rFonts w:ascii="Times New Roman" w:hAnsi="Times New Roman" w:cs="Times New Roman"/>
        </w:rPr>
      </w:pPr>
      <w:r w:rsidRPr="000C1259">
        <w:rPr>
          <w:rFonts w:ascii="Times New Roman" w:hAnsi="Times New Roman" w:cs="Times New Roman"/>
        </w:rPr>
        <w:t xml:space="preserve">Исследования активных веществ, таких как кофеин, таурин, карнитин и другие, доказали, что они вызывают привыкание организма к повышенной дозе стимуляторов. Но при этом выработка собственного адреналина в надпочечниках замедляется, и у человека может развиться самая настоящая зависимость от энерготоников. Пока человек пьет их, он бодр и работоспособен, но стоит перестать употреблять энерготоники, как наваливается усталость и депрессивное состояние, и снова появляется желание «отрастить себе крылья». А передозировка или употребление энергетических напитков одновременно с алкоголем могут привести к серьезным нарушениям систем организма и даже к сердечному приступу. </w:t>
      </w:r>
    </w:p>
    <w:p w:rsidR="000C1259" w:rsidRPr="000C1259" w:rsidRDefault="000C1259" w:rsidP="000C1259">
      <w:pPr>
        <w:spacing w:line="360" w:lineRule="auto"/>
        <w:ind w:firstLine="348"/>
        <w:rPr>
          <w:rFonts w:ascii="Times New Roman" w:hAnsi="Times New Roman" w:cs="Times New Roman"/>
        </w:rPr>
      </w:pPr>
      <w:r w:rsidRPr="000C1259">
        <w:rPr>
          <w:rFonts w:ascii="Times New Roman" w:hAnsi="Times New Roman" w:cs="Times New Roman"/>
        </w:rPr>
        <w:t>Тревогу вызывает отрицательное влияния таких энерготоников на здоровье людей в целом и, в частности, на нервную систему.  В журнале «The Journal of American CollegeHealth»  (журнал Американского медицинского колледжа) был опубликован доклад о связи между энергетическими напитками, спортом и неадекватным поведением. Автор исследования Кэтлин Миллер (Kathleen Miller), занимающаяся в университете Буффало (University of Buffalo) исследованиями наркозависимости, считает, что употребление большого количества энерготоников очень сильно влияет на поведение, которое становится агрессивным, неуправляемым, что в свою очередь становится причиной беспорядочных половых связей, развития наркотической зависимости, жестокости, необдуманного риска. Исследования показывают, что употребление энерготоников не обязательно спровоцирует такое поведение. Но молодые люди, регулярно употребляющие такие напитки попадают в группу риска, так как у них с большей вероятностью возникнут проблемы со здоровьем и отклонения в поведении, чем у людей не употребляющих энерготоники.</w:t>
      </w:r>
    </w:p>
    <w:p w:rsidR="000C1259" w:rsidRPr="000C1259" w:rsidRDefault="000C1259" w:rsidP="000C1259">
      <w:pPr>
        <w:spacing w:line="360" w:lineRule="auto"/>
        <w:ind w:firstLine="708"/>
        <w:rPr>
          <w:rFonts w:ascii="Times New Roman" w:hAnsi="Times New Roman" w:cs="Times New Roman"/>
        </w:rPr>
      </w:pPr>
      <w:r w:rsidRPr="000C1259">
        <w:rPr>
          <w:rFonts w:ascii="Times New Roman" w:hAnsi="Times New Roman" w:cs="Times New Roman"/>
        </w:rPr>
        <w:t xml:space="preserve">Свои репрессии в адрес энерготоников врачи объясняют тем, что употребление газированного напитка с высоким содержанием кофеина и других стимуляторов унесло жизни </w:t>
      </w:r>
      <w:r w:rsidRPr="000C1259">
        <w:rPr>
          <w:rFonts w:ascii="Times New Roman" w:hAnsi="Times New Roman" w:cs="Times New Roman"/>
        </w:rPr>
        <w:lastRenderedPageBreak/>
        <w:t xml:space="preserve">многих людей. Так, несколько лет назад Росс Конней, 18-летний подросток из Ирландии, умер после употребления четырех банок энерготоника во время игры в баскетбол. Расследование показало, что смерть молодого человека произошла внезапно. В 2001 году в Швеции проводилось расследование 3-х смертей, вызванных потреблением энергетических напитков. Тогда в этой стране разразился скандал после того, как 30-летняя Тереза, танцуя на дискотеке, выпила две банки </w:t>
      </w:r>
      <w:r w:rsidRPr="000C1259">
        <w:rPr>
          <w:rFonts w:ascii="Times New Roman" w:hAnsi="Times New Roman" w:cs="Times New Roman"/>
          <w:lang w:val="en-US"/>
        </w:rPr>
        <w:t>RedBull</w:t>
      </w:r>
      <w:r w:rsidRPr="000C1259">
        <w:rPr>
          <w:rFonts w:ascii="Times New Roman" w:hAnsi="Times New Roman" w:cs="Times New Roman"/>
        </w:rPr>
        <w:t xml:space="preserve"> с водкой и внезапно упала: ее сердце остановилось. По этой же причине умер еще один человек, а третья жертва выпила несколько банок после интенсивной тренировки.</w:t>
      </w:r>
    </w:p>
    <w:p w:rsidR="000C1259" w:rsidRPr="000C1259" w:rsidRDefault="000C1259" w:rsidP="000C1259">
      <w:pPr>
        <w:spacing w:line="360" w:lineRule="auto"/>
        <w:ind w:firstLine="708"/>
        <w:rPr>
          <w:rFonts w:ascii="Times New Roman" w:hAnsi="Times New Roman" w:cs="Times New Roman"/>
        </w:rPr>
      </w:pPr>
      <w:r w:rsidRPr="000C1259">
        <w:rPr>
          <w:rFonts w:ascii="Times New Roman" w:hAnsi="Times New Roman" w:cs="Times New Roman"/>
        </w:rPr>
        <w:t xml:space="preserve">Еще один нашумевший случай связан с 18-летним ирландским баскетболистом Россом Куни. Он умер прямо на площадке спустя несколько часов после того, как выпил сразу три банки </w:t>
      </w:r>
      <w:r w:rsidRPr="000C1259">
        <w:rPr>
          <w:rFonts w:ascii="Times New Roman" w:hAnsi="Times New Roman" w:cs="Times New Roman"/>
          <w:lang w:val="en-US"/>
        </w:rPr>
        <w:t>RedBull</w:t>
      </w:r>
      <w:r w:rsidRPr="000C1259">
        <w:rPr>
          <w:rFonts w:ascii="Times New Roman" w:hAnsi="Times New Roman" w:cs="Times New Roman"/>
        </w:rPr>
        <w:t xml:space="preserve">. Алкоголя при этом он не употреблял. Поэтому не стоит пить энерготоники до интенсивной тренировки или сразу после. </w:t>
      </w:r>
    </w:p>
    <w:p w:rsidR="000C1259" w:rsidRPr="000C1259" w:rsidRDefault="000C1259" w:rsidP="000C1259">
      <w:pPr>
        <w:spacing w:line="360" w:lineRule="auto"/>
        <w:ind w:firstLine="708"/>
        <w:rPr>
          <w:rFonts w:ascii="Times New Roman" w:hAnsi="Times New Roman" w:cs="Times New Roman"/>
        </w:rPr>
      </w:pPr>
      <w:r w:rsidRPr="000C1259">
        <w:rPr>
          <w:rFonts w:ascii="Times New Roman" w:hAnsi="Times New Roman" w:cs="Times New Roman"/>
        </w:rPr>
        <w:t xml:space="preserve">Свободную продажу энерготоников запретили во Франции, Норвегии и Дании, так как данные напитки перевели в категорию лекарств, продающихся не в супермаркетах, а в аптеках. </w:t>
      </w:r>
    </w:p>
    <w:p w:rsidR="000C1259" w:rsidRPr="000C1259" w:rsidRDefault="000C1259" w:rsidP="000C1259">
      <w:pPr>
        <w:spacing w:line="360" w:lineRule="auto"/>
        <w:ind w:firstLine="708"/>
        <w:rPr>
          <w:rFonts w:ascii="Times New Roman" w:hAnsi="Times New Roman" w:cs="Times New Roman"/>
          <w:szCs w:val="20"/>
        </w:rPr>
      </w:pPr>
      <w:r w:rsidRPr="000C1259">
        <w:rPr>
          <w:rFonts w:ascii="Times New Roman" w:hAnsi="Times New Roman" w:cs="Times New Roman"/>
        </w:rPr>
        <w:t xml:space="preserve">Смертельная доза для человека – около </w:t>
      </w:r>
      <w:smartTag w:uri="urn:schemas-microsoft-com:office:smarttags" w:element="metricconverter">
        <w:smartTagPr>
          <w:attr w:name="ProductID" w:val="10 г"/>
        </w:smartTagPr>
        <w:r w:rsidRPr="000C1259">
          <w:rPr>
            <w:rFonts w:ascii="Times New Roman" w:hAnsi="Times New Roman" w:cs="Times New Roman"/>
          </w:rPr>
          <w:t>10 г</w:t>
        </w:r>
      </w:smartTag>
      <w:r w:rsidRPr="000C1259">
        <w:rPr>
          <w:rFonts w:ascii="Times New Roman" w:hAnsi="Times New Roman" w:cs="Times New Roman"/>
        </w:rPr>
        <w:t xml:space="preserve"> кофеина (150 баночек энерготоника).  </w:t>
      </w:r>
      <w:r w:rsidRPr="000C1259">
        <w:rPr>
          <w:rFonts w:ascii="Times New Roman" w:hAnsi="Times New Roman" w:cs="Times New Roman"/>
        </w:rPr>
        <w:tab/>
      </w:r>
      <w:r w:rsidRPr="000C1259">
        <w:rPr>
          <w:rFonts w:ascii="Times New Roman" w:hAnsi="Times New Roman" w:cs="Times New Roman"/>
          <w:szCs w:val="20"/>
        </w:rPr>
        <w:t xml:space="preserve">Ученые предупреждают, что в результате употребления напитка сверх нормы возможно значительное повышение артериального давления или уровня сахара в крови (означающее, что организм человека подвергается риску). </w:t>
      </w:r>
    </w:p>
    <w:p w:rsidR="000C1259" w:rsidRPr="000C1259" w:rsidRDefault="000C1259" w:rsidP="000C1259">
      <w:pPr>
        <w:spacing w:after="240" w:line="360" w:lineRule="auto"/>
        <w:ind w:firstLine="708"/>
        <w:rPr>
          <w:rFonts w:ascii="Times New Roman" w:hAnsi="Times New Roman" w:cs="Times New Roman"/>
        </w:rPr>
      </w:pPr>
      <w:r w:rsidRPr="000C1259">
        <w:rPr>
          <w:rFonts w:ascii="Times New Roman" w:hAnsi="Times New Roman" w:cs="Times New Roman"/>
        </w:rPr>
        <w:t xml:space="preserve">Энергетические напитки - не более чем витаминизированные заменители кофе и сами по себе навредить не могут. Однако нежелательные последствия могут наступить при постоянном сочетании энергетического напитка с алкоголем. Кофеин повышает давление, а в сочетании с алкоголем его эффект многократно усиливается. В результате у человека, если у него имеются и проблемы с давлением, может наступить гипертонический криз. </w:t>
      </w:r>
    </w:p>
    <w:p w:rsidR="000C1259" w:rsidRPr="000C1259" w:rsidRDefault="000C1259" w:rsidP="000C1259">
      <w:pPr>
        <w:spacing w:after="240" w:line="360" w:lineRule="auto"/>
        <w:ind w:firstLine="708"/>
        <w:rPr>
          <w:rFonts w:ascii="Times New Roman" w:hAnsi="Times New Roman" w:cs="Times New Roman"/>
        </w:rPr>
      </w:pPr>
      <w:r w:rsidRPr="000C1259">
        <w:rPr>
          <w:rFonts w:ascii="Times New Roman" w:hAnsi="Times New Roman" w:cs="Times New Roman"/>
        </w:rPr>
        <w:t xml:space="preserve">При употреблении тонизирующих напитков могут быть спровоцированы обострения хронических заболеваний, таких как гипертоническая болезнь. Может ухудшиться состояние здоровья у лиц, страдающих повышенной нервной возбудимостью, бессонницей, нарушениями сердечной деятельности. </w:t>
      </w:r>
    </w:p>
    <w:p w:rsidR="000C1259" w:rsidRPr="000C1259" w:rsidRDefault="000C1259" w:rsidP="000C1259">
      <w:pPr>
        <w:spacing w:after="240" w:line="360" w:lineRule="auto"/>
        <w:ind w:firstLine="708"/>
        <w:rPr>
          <w:rFonts w:ascii="Times New Roman" w:hAnsi="Times New Roman" w:cs="Times New Roman"/>
        </w:rPr>
      </w:pPr>
      <w:r w:rsidRPr="000C1259">
        <w:rPr>
          <w:rFonts w:ascii="Times New Roman" w:hAnsi="Times New Roman" w:cs="Times New Roman"/>
        </w:rPr>
        <w:t xml:space="preserve">По данным </w:t>
      </w:r>
      <w:r w:rsidRPr="000C1259">
        <w:rPr>
          <w:rStyle w:val="a5"/>
          <w:rFonts w:ascii="Times New Roman" w:hAnsi="Times New Roman"/>
        </w:rPr>
        <w:t>американских ученых</w:t>
      </w:r>
      <w:r w:rsidRPr="000C1259">
        <w:rPr>
          <w:rFonts w:ascii="Times New Roman" w:hAnsi="Times New Roman" w:cs="Times New Roman"/>
        </w:rPr>
        <w:t xml:space="preserve"> э</w:t>
      </w:r>
      <w:r w:rsidRPr="000C1259">
        <w:rPr>
          <w:rStyle w:val="a5"/>
          <w:rFonts w:ascii="Times New Roman" w:hAnsi="Times New Roman"/>
        </w:rPr>
        <w:t xml:space="preserve">нергетические напитки разрушают зубную эмаль. </w:t>
      </w:r>
      <w:r w:rsidRPr="000C1259">
        <w:rPr>
          <w:rFonts w:ascii="Times New Roman" w:hAnsi="Times New Roman" w:cs="Times New Roman"/>
        </w:rPr>
        <w:t xml:space="preserve">Они доказали, что причина разрушающего действия </w:t>
      </w:r>
      <w:bookmarkStart w:id="1" w:name="YANDEX_1"/>
      <w:bookmarkEnd w:id="1"/>
      <w:r w:rsidR="00F76AC3" w:rsidRPr="000C1259">
        <w:rPr>
          <w:rFonts w:ascii="Times New Roman" w:hAnsi="Times New Roman" w:cs="Times New Roman"/>
        </w:rPr>
        <w:fldChar w:fldCharType="begin"/>
      </w:r>
      <w:r w:rsidRPr="000C1259">
        <w:rPr>
          <w:rFonts w:ascii="Times New Roman" w:hAnsi="Times New Roman" w:cs="Times New Roman"/>
        </w:rPr>
        <w:instrText xml:space="preserve"> HYPERLINK "http://hghltd.yandex.net/yandbtm?qtree=sGRL4batld4rr2Amf4pE2zOKcy8%2B8YlAZcSRnVGIY4h0cTegdO%2BIqPVuHfdLV3M2ygfbJIgdD%2Bhyp9rHSYTgEPdDKcrPH7EUYYNQ5PP43Fp6V24YM9q42PF9SuWjNhA0iPWCFwGGBjhaE%2BzWNfVms1iB4II%2FgV8snpgKjiz7qcfrLTHWnWVZGTbbEF%2Bgun8bypnBfgCht71bu48Xi%2FVrQEGyu1uq2CmLn46tyNp6ue8tRfvGuU2ZV3h8j%2FnBZfrsZxIw7c6PjG%2FIga26m9WkhDWp8nXSIvKqAAWPdJnWZ40kFh92S7yKpA%2B9qkT6VHKpDyfwvmMhMwwuQRlJOPRdOwd8BZiY8aU3zJwA75lqr2D0ePzKZ%2F99%2FgCoztKNUKyksF51SYRzr76blzYeg66i2dCyBpsM2LrV0JoSaB%2Fuv%2FuEZo8%2FJ%2FfJ78j%2FrDxfCl9tWVyiKz%2BJIvOzmhiamBUBVvFsWeNtpPJ4cBBejiBR92vE69pVIWwaKh8odW5BVokz5QOg1HpQNqaytPHX498jEvQklz%2BbNCRG3PErjWg4cH5EhNSXIZAoE9F47URQgaYjHIsDxsT4LmicmquXExwDf1%2FH9sWmm3mI3MwFdwvrlAftAcTKz9C3rquA7tPM1B%2Bo939qutEovffuDPmCK35nQxCP2%2F5JwIdnWJ%2Bo4f34GrsyTPG8ORSmKcdtYWlmyCg7A3pEQChV1k4ciqa5VJZRnB2oatE0g8oXN%2FfG9SUOwf023afovpja6YhPX6%2BzKhyvcHuIfT8Amw4X2TKvLzxSKp88R8hDsHv0GnEyIgAZYjV1qf3hKHxcCZqcKPHN62YQhAjxiI2zeqBnLWYtVYXbi37s%2FUSDh2u%2B58TwkwTg758%3D&amp;text=%E2%EB%E8%FF%ED%E8%E5%20%FD%ED%E5%F0%E3%EE%F2%EE%ED%E8%EA%EE%E2%20%ED%E0%20%E7%E4%EE%F0%EE%E2%FC%E5&amp;url=http%3A%2F%2Fwww.zdr.ru%2Fnews%2F2008%2F03%2F18%2Fenergotoniki-razrushajut-zubnuju-emal%2Findex.html" \l "YANDEX_2" </w:instrText>
      </w:r>
      <w:r w:rsidR="00F76AC3" w:rsidRPr="000C1259">
        <w:rPr>
          <w:rFonts w:ascii="Times New Roman" w:hAnsi="Times New Roman" w:cs="Times New Roman"/>
        </w:rPr>
        <w:fldChar w:fldCharType="separate"/>
      </w:r>
      <w:r w:rsidRPr="000C1259">
        <w:rPr>
          <w:rFonts w:ascii="Times New Roman" w:hAnsi="Times New Roman" w:cs="Times New Roman"/>
        </w:rPr>
        <w:t xml:space="preserve"> энерготоников </w:t>
      </w:r>
      <w:r w:rsidR="00F76AC3" w:rsidRPr="000C1259">
        <w:rPr>
          <w:rFonts w:ascii="Times New Roman" w:hAnsi="Times New Roman" w:cs="Times New Roman"/>
        </w:rPr>
        <w:fldChar w:fldCharType="end"/>
      </w:r>
      <w:r w:rsidRPr="000C1259">
        <w:rPr>
          <w:rFonts w:ascii="Times New Roman" w:hAnsi="Times New Roman" w:cs="Times New Roman"/>
        </w:rPr>
        <w:t xml:space="preserve">не только в повышенной кислотности, но и в так называемой буферной емкости напитка, то есть его способности нейтрализовать кислоту. Сравнив все прохладительные напитки, ученые пришли к выводу, что наибольшей буферной емкостью обладают именно энергетические напитки, а значит, они больше других нарушают кислотно-щелочной баланс во рту. По мнению ученых, после употребления энергетического напитка на эмали возникают эрозии, которые могут привести к развитию кариеса. </w:t>
      </w:r>
      <w:r w:rsidRPr="000C1259">
        <w:rPr>
          <w:rFonts w:ascii="Times New Roman" w:hAnsi="Times New Roman" w:cs="Times New Roman"/>
        </w:rPr>
        <w:lastRenderedPageBreak/>
        <w:t xml:space="preserve">Пользу эмали не приносят также обычные и диетические газированные напитки, и даже холодный чай.  </w:t>
      </w:r>
    </w:p>
    <w:p w:rsidR="000C1259" w:rsidRPr="000C1259" w:rsidRDefault="000C1259" w:rsidP="000C1259">
      <w:pPr>
        <w:spacing w:after="240" w:line="360" w:lineRule="auto"/>
        <w:ind w:firstLine="708"/>
        <w:rPr>
          <w:rFonts w:ascii="Times New Roman" w:hAnsi="Times New Roman" w:cs="Times New Roman"/>
        </w:rPr>
      </w:pPr>
      <w:r w:rsidRPr="000C1259">
        <w:rPr>
          <w:rFonts w:ascii="Times New Roman" w:hAnsi="Times New Roman" w:cs="Times New Roman"/>
        </w:rPr>
        <w:t xml:space="preserve">К  энергетическим напиткам в чистом виде медики относятся более или менее лояльно, считая их газированными заменителями кофе. Опасения у врачей вызывает употребление смеси энерготоников с алкоголем. Такую комбинацию они считают однозначно опасной, ведь кофеин и алкоголь вызывают противоположные эффекты - возбуждающий и тормозящий. Традиция использовать энерготоники как разбавитель крепких напитков на дискотеках и в клубах возникла тогда, когда завсегдатаи ночных заведений обнаружили, что если смешивать энергетический напиток и водку, то утром после бурной ночи чувствуешь себя не таким разбитым. Если человек в состоянии несильного опьянения выпивает чашку кофе или напиток с умеренным содержанием кофеина, внешняя выраженность опьянения снижается. Если же человек уже достаточно пьян, то в смеси алкоголя и напитка с кофеином действие оказывает алкоголь. Таким образом, сначала возникает отрезвляющий эффект, а затем опьянение возвращается в еще большей степени. Более того, по мнению профессора Владимира Нужного, специалиста Национального научного центра наркологии Минздрава, сочетание алкоголя и энерготоника стимулирует дальнейшее употребление алкоголя. </w:t>
      </w:r>
    </w:p>
    <w:p w:rsidR="000C1259" w:rsidRPr="000C1259" w:rsidRDefault="000C1259" w:rsidP="000C1259">
      <w:pPr>
        <w:spacing w:after="240" w:line="360" w:lineRule="auto"/>
        <w:ind w:firstLine="708"/>
        <w:rPr>
          <w:rFonts w:ascii="Times New Roman" w:hAnsi="Times New Roman" w:cs="Times New Roman"/>
        </w:rPr>
      </w:pPr>
      <w:r w:rsidRPr="000C1259">
        <w:rPr>
          <w:rFonts w:ascii="Times New Roman" w:hAnsi="Times New Roman" w:cs="Times New Roman"/>
        </w:rPr>
        <w:t xml:space="preserve">Производители энерготоников сегодня предлагают достаточно широкое ихразнообразие, причем останавливаться на достигнутом никто не собирается. В то же время медики все громче и громче бьют тревогу тем, кто включает «энергетические бомбы» в свой каждодневный рацион. Сегодня Шведская национальная комиссия по контролю продуктов питания проводит расследование гибели трех человек, которые перед смертью в тех или иных количествах употребляли энерготоники. </w:t>
      </w:r>
    </w:p>
    <w:p w:rsidR="000C1259" w:rsidRPr="000C1259" w:rsidRDefault="000C1259" w:rsidP="000C1259">
      <w:pPr>
        <w:spacing w:line="360" w:lineRule="auto"/>
        <w:ind w:firstLine="360"/>
        <w:rPr>
          <w:rFonts w:ascii="Times New Roman" w:hAnsi="Times New Roman" w:cs="Times New Roman"/>
        </w:rPr>
      </w:pPr>
      <w:r w:rsidRPr="000C1259">
        <w:rPr>
          <w:rFonts w:ascii="Times New Roman" w:hAnsi="Times New Roman" w:cs="Times New Roman"/>
          <w:color w:val="000000"/>
          <w:szCs w:val="20"/>
        </w:rPr>
        <w:t xml:space="preserve">Газета «Daily Mail» опубликовала сообщение о том, что употребление энерготоников может привести к инфаркту и инсульту. Употребление всего двух баночек в день уже оказывает воздействие. Значительно повышается кровяное давление, даже у здоровых людей. Большинство энергетических напитков содержат кофеин и аминокислоту таурин: оба эти вещества влияют на частоту сердечных сокращений и давление. Ученые обследовали пятнадцать здоровых добровольцев, мужчин и женщин, которые в течение одной недели каждый день выпивали по две баночки энерготоника, содержащего 80 мг кофеина. За два дня до эксперимента, а также во время него они не получали кофеин из других источников. В течение четырех часов после употребления напитков в первый день систолическое давление у испытуемых увеличилось на 9%, на седьмой день — на 10%. Диастолическое давление в оба дня увеличилось на 5%. Частота сердечных сокращений увеличилась на пять ударов в минуту в первый день, на семь — в седьмой день. </w:t>
      </w:r>
      <w:r w:rsidRPr="000C1259">
        <w:rPr>
          <w:rFonts w:ascii="Times New Roman" w:hAnsi="Times New Roman" w:cs="Times New Roman"/>
          <w:color w:val="000000"/>
          <w:szCs w:val="20"/>
        </w:rPr>
        <w:br/>
        <w:t xml:space="preserve">Джеймс Кейлес (James Kalus) из клиники Генри Форда (Henry Ford Hospital), где проводился эксперимент, объясняет: у здоровых добровольцев увеличение показателей не представляло </w:t>
      </w:r>
      <w:r w:rsidRPr="000C1259">
        <w:rPr>
          <w:rFonts w:ascii="Times New Roman" w:hAnsi="Times New Roman" w:cs="Times New Roman"/>
          <w:color w:val="000000"/>
          <w:szCs w:val="20"/>
        </w:rPr>
        <w:lastRenderedPageBreak/>
        <w:t xml:space="preserve">опасности, однако тем, кто имеет сердечнососудистое заболевания или принимает препараты для нормализации давления, следует избегать употребления энергетоников. К тому же эти показатели были зафиксированы при норме — не более двух банок энерготоника в день. Однако многие злоупотребляют рекомендацией и превышают нормы в разы. Часто подростки комбинируют энергетические напитки с экстремальными видами спорта. Стремясь таким образом «взбодриться», они подвергают своё сердце значительным нагрузкам. </w:t>
      </w:r>
      <w:r w:rsidRPr="000C1259">
        <w:rPr>
          <w:rFonts w:ascii="Times New Roman" w:hAnsi="Times New Roman" w:cs="Times New Roman"/>
          <w:color w:val="000000"/>
          <w:szCs w:val="20"/>
        </w:rPr>
        <w:br/>
      </w:r>
      <w:r w:rsidRPr="000C1259">
        <w:rPr>
          <w:rFonts w:ascii="Times New Roman" w:hAnsi="Times New Roman" w:cs="Times New Roman"/>
          <w:color w:val="000000"/>
          <w:szCs w:val="20"/>
        </w:rPr>
        <w:tab/>
        <w:t xml:space="preserve">Употребляя энергетические напитки, человек обманывает собственный организм. Они действительно бодрят, однако - это искусственная бодрость. Энергетоники не способны дать дополнительной энергии, они лишь мобилизуют ресурсы организма, выжимая из него остатки жизненных сил. Большое количество стимуляторов заставляет организм работать на грани возможностей. Поэтому очень часто, когда энерготоник перестаёт «работать», заряд бодрости сменяется чувством усталости, подавленности и разбитости. Взятую взаймы энергию приходится возвращать. </w:t>
      </w:r>
    </w:p>
    <w:p w:rsidR="000C1259" w:rsidRPr="000C1259" w:rsidRDefault="000C1259">
      <w:pPr>
        <w:rPr>
          <w:rFonts w:ascii="Times New Roman" w:hAnsi="Times New Roman" w:cs="Times New Roman"/>
          <w:b/>
          <w:sz w:val="24"/>
          <w:szCs w:val="24"/>
        </w:rPr>
      </w:pPr>
    </w:p>
    <w:p w:rsidR="000C1259" w:rsidRDefault="000C1259"/>
    <w:p w:rsidR="000C1259" w:rsidRDefault="000C1259"/>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2801B2" w:rsidRDefault="002801B2"/>
    <w:p w:rsidR="005813E7" w:rsidRDefault="005813E7" w:rsidP="002801B2">
      <w:pPr>
        <w:spacing w:after="0"/>
        <w:jc w:val="both"/>
        <w:rPr>
          <w:rFonts w:ascii="Times New Roman" w:hAnsi="Times New Roman" w:cs="Times New Roman"/>
          <w:b/>
          <w:sz w:val="24"/>
          <w:szCs w:val="24"/>
        </w:rPr>
      </w:pPr>
    </w:p>
    <w:p w:rsidR="00DD0F02" w:rsidRDefault="00380B67" w:rsidP="002801B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2801B2" w:rsidRPr="002801B2">
        <w:rPr>
          <w:rFonts w:ascii="Times New Roman" w:hAnsi="Times New Roman" w:cs="Times New Roman"/>
          <w:b/>
          <w:sz w:val="24"/>
          <w:szCs w:val="24"/>
        </w:rPr>
        <w:t>ГЛАВА.</w:t>
      </w:r>
      <w:r w:rsidR="002801B2">
        <w:rPr>
          <w:rFonts w:ascii="Times New Roman" w:hAnsi="Times New Roman" w:cs="Times New Roman"/>
          <w:b/>
          <w:sz w:val="24"/>
          <w:szCs w:val="24"/>
        </w:rPr>
        <w:t xml:space="preserve">                      </w:t>
      </w:r>
    </w:p>
    <w:p w:rsidR="002801B2" w:rsidRPr="002801B2" w:rsidRDefault="002801B2" w:rsidP="00DD0F02">
      <w:pPr>
        <w:spacing w:after="0"/>
        <w:jc w:val="center"/>
        <w:rPr>
          <w:rFonts w:ascii="Times New Roman" w:hAnsi="Times New Roman" w:cs="Times New Roman"/>
          <w:b/>
          <w:sz w:val="24"/>
          <w:szCs w:val="24"/>
        </w:rPr>
      </w:pPr>
      <w:r w:rsidRPr="002801B2">
        <w:rPr>
          <w:rFonts w:ascii="Times New Roman" w:hAnsi="Times New Roman" w:cs="Times New Roman"/>
          <w:b/>
          <w:sz w:val="24"/>
          <w:szCs w:val="24"/>
        </w:rPr>
        <w:t>ЭКСПЕРЕМЕНТАЛЬНАЯ ЧАСТЬ.</w:t>
      </w:r>
    </w:p>
    <w:p w:rsid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b/>
          <w:sz w:val="24"/>
          <w:szCs w:val="24"/>
        </w:rPr>
        <w:t>2.1.Исследование.</w:t>
      </w:r>
    </w:p>
    <w:p w:rsid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2.1.1.Состав энергетических напитков.</w:t>
      </w:r>
      <w:r w:rsidRPr="002801B2">
        <w:rPr>
          <w:rFonts w:ascii="Times New Roman" w:hAnsi="Times New Roman" w:cs="Times New Roman"/>
          <w:sz w:val="24"/>
          <w:szCs w:val="24"/>
        </w:rPr>
        <w:t xml:space="preserve">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По этикеткам изучили состав, рекомендации, срок годности энергетических напитков: «</w:t>
      </w:r>
      <w:r w:rsidRPr="002801B2">
        <w:rPr>
          <w:rFonts w:ascii="Times New Roman" w:hAnsi="Times New Roman" w:cs="Times New Roman"/>
          <w:sz w:val="24"/>
          <w:szCs w:val="24"/>
          <w:lang w:val="en-US"/>
        </w:rPr>
        <w:t>FLASH</w:t>
      </w:r>
      <w:r w:rsidRPr="002801B2">
        <w:rPr>
          <w:rFonts w:ascii="Times New Roman" w:hAnsi="Times New Roman" w:cs="Times New Roman"/>
          <w:sz w:val="24"/>
          <w:szCs w:val="24"/>
        </w:rPr>
        <w:t>»  «</w:t>
      </w:r>
      <w:r w:rsidRPr="002801B2">
        <w:rPr>
          <w:rFonts w:ascii="Times New Roman" w:hAnsi="Times New Roman" w:cs="Times New Roman"/>
          <w:sz w:val="24"/>
          <w:szCs w:val="24"/>
          <w:lang w:val="en-US"/>
        </w:rPr>
        <w:t>BURN</w:t>
      </w:r>
      <w:r w:rsidRPr="002801B2">
        <w:rPr>
          <w:rFonts w:ascii="Times New Roman" w:hAnsi="Times New Roman" w:cs="Times New Roman"/>
          <w:sz w:val="24"/>
          <w:szCs w:val="24"/>
        </w:rPr>
        <w:t xml:space="preserve">» « </w:t>
      </w:r>
      <w:r w:rsidRPr="002801B2">
        <w:rPr>
          <w:rFonts w:ascii="Times New Roman" w:hAnsi="Times New Roman" w:cs="Times New Roman"/>
          <w:sz w:val="24"/>
          <w:szCs w:val="24"/>
          <w:lang w:val="en-US"/>
        </w:rPr>
        <w:t>JAGUAR</w:t>
      </w:r>
      <w:r w:rsidRPr="002801B2">
        <w:rPr>
          <w:rFonts w:ascii="Times New Roman" w:hAnsi="Times New Roman" w:cs="Times New Roman"/>
          <w:sz w:val="24"/>
          <w:szCs w:val="24"/>
        </w:rPr>
        <w:t>»</w:t>
      </w:r>
    </w:p>
    <w:p w:rsid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 xml:space="preserve">2.1.2. Блиц-опрос учащихся 8-9 классов.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 магазинах нашего села появились энергетические напитки, которые стали популярными среди молодёжи. Баночка напитка на первых порах снимает как рукой сон, без неё уже нельзя представить подготовку к экзамену или шумную вечеринку.</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Кроме того, реклама говорит нам о том, что пить их- это круто и стильно, и самочувствие будет прекрасным, и всё в жизни сразу получится. Наша молодёжь пьёт: на улице, в клубе и просто в компании друзей.</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Для того, чтобы понять настолько ли энергетики безопасны и хороши мы провели блиц-опрос, который включал в себя следующие вопросы:</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1.Пробовали ли вы, когда нибудь энергетические напитки?</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2.Если вы употребляли энергетические напитки, то какие ощущения у вас возникли?</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3.Знаете ли вы о химическом составе этих напитков?</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4.Считаете ли вы, употребление энергетических напитков безвредным для здоровья?</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5.Есть ли в энергетических напитках, вещества повышающие иммунитет?</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6.Считаете ли вы, что эти напитки способствуют восстановлению энергии? За счёт чего это происходит?</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7.Если вы пробовали энергетические напитки, то не смущал ли вас их цвет и запах?</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8.Как вы думаете, влияет ли реклама, на покупку человеком данного напитка?</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9.Содержат ли энергетические напитки алкоголь?</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10. Знаете ли вы, историю создания энергетических напитков?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(Приложение №1)</w:t>
      </w: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DD0F02" w:rsidRDefault="00DD0F0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 xml:space="preserve">2.1.3.Влияние «энергетиков» на ткани растительного и животного происхождения. </w:t>
      </w: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Нами был использован метод лабораторного эксперимента.</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b/>
          <w:sz w:val="24"/>
          <w:szCs w:val="24"/>
        </w:rPr>
        <w:t>Исходные реактивы:</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1.</w:t>
      </w:r>
      <w:r w:rsidRPr="002801B2">
        <w:rPr>
          <w:rFonts w:ascii="Times New Roman" w:hAnsi="Times New Roman" w:cs="Times New Roman"/>
          <w:sz w:val="24"/>
          <w:szCs w:val="24"/>
        </w:rPr>
        <w:t xml:space="preserve"> в качестве растительной ткани нами был использован картофель, а в качестве животных тканей были использованы мясо и печень говядины, белок куриного яйца(сырой);</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2.</w:t>
      </w:r>
      <w:r w:rsidRPr="002801B2">
        <w:rPr>
          <w:rFonts w:ascii="Times New Roman" w:hAnsi="Times New Roman" w:cs="Times New Roman"/>
          <w:sz w:val="24"/>
          <w:szCs w:val="24"/>
        </w:rPr>
        <w:t xml:space="preserve"> энергетики: «</w:t>
      </w:r>
      <w:r w:rsidRPr="002801B2">
        <w:rPr>
          <w:rFonts w:ascii="Times New Roman" w:hAnsi="Times New Roman" w:cs="Times New Roman"/>
          <w:sz w:val="24"/>
          <w:szCs w:val="24"/>
          <w:lang w:val="en-US"/>
        </w:rPr>
        <w:t>FLASH</w:t>
      </w:r>
      <w:r w:rsidRPr="002801B2">
        <w:rPr>
          <w:rFonts w:ascii="Times New Roman" w:hAnsi="Times New Roman" w:cs="Times New Roman"/>
          <w:sz w:val="24"/>
          <w:szCs w:val="24"/>
        </w:rPr>
        <w:t>» «</w:t>
      </w:r>
      <w:r w:rsidRPr="002801B2">
        <w:rPr>
          <w:rFonts w:ascii="Times New Roman" w:hAnsi="Times New Roman" w:cs="Times New Roman"/>
          <w:sz w:val="24"/>
          <w:szCs w:val="24"/>
          <w:lang w:val="en-US"/>
        </w:rPr>
        <w:t>BURN</w:t>
      </w:r>
      <w:r w:rsidRPr="002801B2">
        <w:rPr>
          <w:rFonts w:ascii="Times New Roman" w:hAnsi="Times New Roman" w:cs="Times New Roman"/>
          <w:sz w:val="24"/>
          <w:szCs w:val="24"/>
        </w:rPr>
        <w:t>» «</w:t>
      </w:r>
      <w:r w:rsidRPr="002801B2">
        <w:rPr>
          <w:rFonts w:ascii="Times New Roman" w:hAnsi="Times New Roman" w:cs="Times New Roman"/>
          <w:sz w:val="24"/>
          <w:szCs w:val="24"/>
          <w:lang w:val="en-US"/>
        </w:rPr>
        <w:t>JAGUAR</w:t>
      </w:r>
      <w:r w:rsidRPr="002801B2">
        <w:rPr>
          <w:rFonts w:ascii="Times New Roman" w:hAnsi="Times New Roman" w:cs="Times New Roman"/>
          <w:sz w:val="24"/>
          <w:szCs w:val="24"/>
        </w:rPr>
        <w:t xml:space="preserve">»;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3.</w:t>
      </w:r>
      <w:r w:rsidRPr="002801B2">
        <w:rPr>
          <w:rFonts w:ascii="Times New Roman" w:hAnsi="Times New Roman" w:cs="Times New Roman"/>
          <w:sz w:val="24"/>
          <w:szCs w:val="24"/>
        </w:rPr>
        <w:t xml:space="preserve"> вода, как нейтральная среда, для контроля проведения опытов.</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   </w:t>
      </w: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b/>
          <w:sz w:val="24"/>
          <w:szCs w:val="24"/>
        </w:rPr>
        <w:t xml:space="preserve"> Ход работы:</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 четыре пробирки был положен исследуемый материал - печень сырая(говяжья), мясо сырое(говяжье), белок куриный(сырой), картофель(сырой).</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Всего было проделано 4 опыта: для каждого энергетика и вода, как нейтральная среда для контроля.</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 каждую из пробирок налили по 10 мл исследуемого энергетика. Наблюдали за внешними изменениями растительной и животной ткани сразу и через определённое количество времени.</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(Приложение №2) </w:t>
      </w: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5813E7" w:rsidRDefault="005813E7"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lastRenderedPageBreak/>
        <w:t>2</w:t>
      </w:r>
      <w:r w:rsidR="00380B67">
        <w:rPr>
          <w:rFonts w:ascii="Times New Roman" w:hAnsi="Times New Roman" w:cs="Times New Roman"/>
          <w:b/>
          <w:sz w:val="24"/>
          <w:szCs w:val="24"/>
        </w:rPr>
        <w:t>.</w:t>
      </w:r>
      <w:r w:rsidRPr="002801B2">
        <w:rPr>
          <w:rFonts w:ascii="Times New Roman" w:hAnsi="Times New Roman" w:cs="Times New Roman"/>
          <w:b/>
          <w:sz w:val="24"/>
          <w:szCs w:val="24"/>
        </w:rPr>
        <w:t xml:space="preserve">Результаты. </w:t>
      </w:r>
    </w:p>
    <w:p w:rsidR="002801B2" w:rsidRPr="002801B2" w:rsidRDefault="005813E7" w:rsidP="002801B2">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2801B2" w:rsidRPr="002801B2">
        <w:rPr>
          <w:rFonts w:ascii="Times New Roman" w:hAnsi="Times New Roman" w:cs="Times New Roman"/>
          <w:b/>
          <w:sz w:val="24"/>
          <w:szCs w:val="24"/>
        </w:rPr>
        <w:t>2.2.1. Состав энергетических напитков.</w:t>
      </w:r>
    </w:p>
    <w:p w:rsidR="002801B2" w:rsidRPr="002801B2" w:rsidRDefault="002801B2" w:rsidP="002801B2">
      <w:pPr>
        <w:spacing w:after="0"/>
        <w:jc w:val="both"/>
        <w:rPr>
          <w:rFonts w:ascii="Times New Roman" w:hAnsi="Times New Roman" w:cs="Times New Roman"/>
          <w:sz w:val="24"/>
          <w:szCs w:val="24"/>
          <w:u w:val="single"/>
        </w:rPr>
      </w:pPr>
      <w:r w:rsidRPr="002801B2">
        <w:rPr>
          <w:rFonts w:ascii="Times New Roman" w:hAnsi="Times New Roman" w:cs="Times New Roman"/>
          <w:sz w:val="24"/>
          <w:szCs w:val="24"/>
          <w:u w:val="single"/>
        </w:rPr>
        <w:t>1-«</w:t>
      </w:r>
      <w:r w:rsidRPr="002801B2">
        <w:rPr>
          <w:rFonts w:ascii="Times New Roman" w:hAnsi="Times New Roman" w:cs="Times New Roman"/>
          <w:sz w:val="24"/>
          <w:szCs w:val="24"/>
          <w:u w:val="single"/>
          <w:lang w:val="en-US"/>
        </w:rPr>
        <w:t>FLASH</w:t>
      </w:r>
      <w:r w:rsidRPr="002801B2">
        <w:rPr>
          <w:rFonts w:ascii="Times New Roman" w:hAnsi="Times New Roman" w:cs="Times New Roman"/>
          <w:sz w:val="24"/>
          <w:szCs w:val="24"/>
          <w:u w:val="single"/>
        </w:rPr>
        <w:t>».</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Напиток безалкогольный. Тонизирующий. Газированный. Витаминизированный. Ароматизированный. С кофеином и таурином.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Состав: вода, сахар, вкусо- ароматическая основа «Энергия» (вода, таурин, ароматизатор идентичный натуральному «Тутти Фрутти»). Антиокислитель(кислота аскорбиновая), кофеин, красители: сахарный колер и жёлтый хинолиновый. Витамины: В3, В5, В2, В9. Консервант-сорбат калия. Регулятор кислотности- кислота лимонная, консервант- бензонат натрия.</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Указаны сроки хранения, рекомендации: суточное потребление- 1 банка, не употреблять до 18 лет, старшего и пожилого возраста, больным гипертонической болезнью, с нарушением сердечной деятельности, повышенной нервной возбудимостью, выраженным атеросклерозом, лицам страдающим бессонницей, беременным и кормящим женщинам.</w:t>
      </w:r>
    </w:p>
    <w:p w:rsidR="002801B2" w:rsidRPr="002801B2" w:rsidRDefault="002801B2" w:rsidP="002801B2">
      <w:pPr>
        <w:spacing w:after="0"/>
        <w:jc w:val="both"/>
        <w:rPr>
          <w:rFonts w:ascii="Times New Roman" w:hAnsi="Times New Roman" w:cs="Times New Roman"/>
          <w:sz w:val="24"/>
          <w:szCs w:val="24"/>
          <w:u w:val="single"/>
        </w:rPr>
      </w:pPr>
      <w:r w:rsidRPr="002801B2">
        <w:rPr>
          <w:rFonts w:ascii="Times New Roman" w:hAnsi="Times New Roman" w:cs="Times New Roman"/>
          <w:sz w:val="24"/>
          <w:szCs w:val="24"/>
          <w:u w:val="single"/>
        </w:rPr>
        <w:t>2- «</w:t>
      </w:r>
      <w:r w:rsidRPr="002801B2">
        <w:rPr>
          <w:rFonts w:ascii="Times New Roman" w:hAnsi="Times New Roman" w:cs="Times New Roman"/>
          <w:sz w:val="24"/>
          <w:szCs w:val="24"/>
          <w:u w:val="single"/>
          <w:lang w:val="en-US"/>
        </w:rPr>
        <w:t>BURN</w:t>
      </w:r>
      <w:r w:rsidRPr="002801B2">
        <w:rPr>
          <w:rFonts w:ascii="Times New Roman" w:hAnsi="Times New Roman" w:cs="Times New Roman"/>
          <w:sz w:val="24"/>
          <w:szCs w:val="24"/>
          <w:u w:val="single"/>
        </w:rPr>
        <w:t>».</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Напиток  безалкогольный. Сильногазированный. Специализированный(энергетический.)</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Состав: вода, сахар, регуляторы кислотности (кислота лимонная, цитрат натрия), газ для насыщения напитков(диоксид углерода). Натуральные красители- антоцианин, сахарный колер. Ароматизатор натуральный и идентичный натуральным, кофеин, консервант сорбат калия, глюкоронолактон, таурин, инозитол, экстракт гуараны. Антиокислитель- аскорбиновая кислота.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Не содержит искусственных ароматизаторов и консервантов.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Указаны сроки хранения, рекомендации: суточное потребление- 1 банка, не употреблять до 18 лет, старшего и пожилого возраста, больным гипертонической болезнью, с нарушением сердечной деятельности, повышенной нервной возбудимостью, выраженным атеросклерозом, лицам страдающим бессонницей, беременным и кормящим женщинам.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u w:val="single"/>
        </w:rPr>
        <w:t>3- «</w:t>
      </w:r>
      <w:r w:rsidRPr="002801B2">
        <w:rPr>
          <w:rFonts w:ascii="Times New Roman" w:hAnsi="Times New Roman" w:cs="Times New Roman"/>
          <w:sz w:val="24"/>
          <w:szCs w:val="24"/>
          <w:u w:val="single"/>
          <w:lang w:val="en-US"/>
        </w:rPr>
        <w:t>JAGUAR</w:t>
      </w:r>
      <w:r w:rsidRPr="002801B2">
        <w:rPr>
          <w:rFonts w:ascii="Times New Roman" w:hAnsi="Times New Roman" w:cs="Times New Roman"/>
          <w:sz w:val="24"/>
          <w:szCs w:val="24"/>
          <w:u w:val="single"/>
        </w:rPr>
        <w:t>».</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Напиток слабоалкогольный, газированный, оригинальный. Содержание алкоголя: 7,2%</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Состав: вода, глюкозно-фруктозный сироп, сахар, спирт этиловый ректификованный из пищевого сырья «Люкс», регулятор кислотности(кислота лимонная, цитрат натрия.), ароматизаторы (смесь эфирных масел, растительных экстрактов и натуральных вкусоароматических веществ, экстракт померанца(горького апельсина), красители(кармины, сахарный колер(карамельный)).</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Указаны сроки хранения, рекомендации: суточное потребление- 1 банка, не употреблять до 18 лет,  старшего и пожилого возраста, больным гипертонической болезнью, с нарушением сердечной деятельности, повышенной нервной возбудимостью, выраженным атеросклерозом, лицам страдающим бессонницей, беременным и кормящим женщинам.</w:t>
      </w: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5813E7" w:rsidRDefault="005813E7" w:rsidP="002801B2">
      <w:pPr>
        <w:spacing w:after="0"/>
        <w:jc w:val="both"/>
        <w:rPr>
          <w:rFonts w:ascii="Times New Roman" w:hAnsi="Times New Roman" w:cs="Times New Roman"/>
          <w:b/>
          <w:sz w:val="24"/>
          <w:szCs w:val="24"/>
        </w:rPr>
      </w:pPr>
    </w:p>
    <w:p w:rsidR="002801B2" w:rsidRPr="002801B2" w:rsidRDefault="005813E7" w:rsidP="002801B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801B2" w:rsidRPr="002801B2">
        <w:rPr>
          <w:rFonts w:ascii="Times New Roman" w:hAnsi="Times New Roman" w:cs="Times New Roman"/>
          <w:b/>
          <w:sz w:val="24"/>
          <w:szCs w:val="24"/>
        </w:rPr>
        <w:t>2.2.2.Результаты блиц-опроса.</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Pr>
          <w:rFonts w:ascii="Times New Roman" w:hAnsi="Times New Roman" w:cs="Times New Roman"/>
          <w:b/>
          <w:i/>
          <w:sz w:val="24"/>
          <w:szCs w:val="24"/>
        </w:rPr>
        <w:t>1)Пробовали ли вы когда-</w:t>
      </w:r>
      <w:r w:rsidRPr="002801B2">
        <w:rPr>
          <w:rFonts w:ascii="Times New Roman" w:hAnsi="Times New Roman" w:cs="Times New Roman"/>
          <w:b/>
          <w:i/>
          <w:sz w:val="24"/>
          <w:szCs w:val="24"/>
        </w:rPr>
        <w:t>нибудь энергетические напитки?</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Да-53%; Нет-40%; Нет, но хотелось бы-7%.</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2)Если вы употребляли энергетические напитки, то какие ощущения у вас возникли?</w:t>
      </w:r>
    </w:p>
    <w:p w:rsid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Никаких-34%; Другой ответ-26%; Не пробовал-40%.</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3)Знаете ли вы о химическом составе этих напитков?</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Да-50%; Нет-37%; Нет, но хотел бы знать-13%.</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4)Считаете ли  вы, что употребление энергетических напитков безвредно для здоровья?</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Да-20%; Нет-56%; Не знаю-24%.</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5)Есть ли в энергетических напитках вещества, повышающие иммунитет?</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Да-11%; Нет-46%; Может быть-43%.</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6)Считаете ли вы, что эти напитки способствуют восстановлению энергии?</w:t>
      </w:r>
    </w:p>
    <w:p w:rsid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 но не знаю почему-55%; Да, потому что-22%;</w:t>
      </w:r>
      <w:r>
        <w:rPr>
          <w:rFonts w:ascii="Times New Roman" w:hAnsi="Times New Roman" w:cs="Times New Roman"/>
          <w:sz w:val="24"/>
          <w:szCs w:val="24"/>
        </w:rPr>
        <w:t xml:space="preserve">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Не считаю, т.к. это рекламный трюк-23%.</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7)Если вы пробовали эти напитки, то не смущал ли вас их цвет и запах?</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Да-17%; Нет, очень понравилось-39%; Не пробовал-44%.</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8)Как вы думаете, влияет ли реклама на покупку человеком данного продукта?</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Да-49%; Нет-19%; Не знаю-32%.</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9)Содержат ли энергетические напитки алкоголь?</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Да-19%; Нет-16%; Некоторые содержат-43%; Не знаю-22%.</w:t>
      </w:r>
    </w:p>
    <w:p w:rsid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b/>
          <w:i/>
          <w:sz w:val="24"/>
          <w:szCs w:val="24"/>
        </w:rPr>
      </w:pPr>
      <w:r w:rsidRPr="002801B2">
        <w:rPr>
          <w:rFonts w:ascii="Times New Roman" w:hAnsi="Times New Roman" w:cs="Times New Roman"/>
          <w:b/>
          <w:i/>
          <w:sz w:val="24"/>
          <w:szCs w:val="24"/>
        </w:rPr>
        <w:t>10)Знаете ли вы, историю создания энергетических напитков?</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Да-14%; Нет-86%.</w:t>
      </w: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sz w:val="24"/>
          <w:szCs w:val="24"/>
        </w:rPr>
        <w:t>(Приложение №3)</w:t>
      </w: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5813E7" w:rsidRDefault="005813E7"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b/>
          <w:sz w:val="24"/>
          <w:szCs w:val="24"/>
        </w:rPr>
        <w:lastRenderedPageBreak/>
        <w:t>2.2.3.Результаты по исследованию влияния «энергетиков» на ткани растительного и животного происхождения.</w:t>
      </w:r>
    </w:p>
    <w:p w:rsidR="000B5FBF" w:rsidRDefault="000B5FBF" w:rsidP="002801B2">
      <w:pPr>
        <w:spacing w:after="0"/>
        <w:jc w:val="both"/>
        <w:rPr>
          <w:rFonts w:ascii="Times New Roman" w:hAnsi="Times New Roman" w:cs="Times New Roman"/>
          <w:sz w:val="24"/>
          <w:szCs w:val="24"/>
          <w:u w:val="single"/>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u w:val="single"/>
        </w:rPr>
        <w:t>1-</w:t>
      </w:r>
      <w:r w:rsidRPr="002801B2">
        <w:rPr>
          <w:rFonts w:ascii="Times New Roman" w:hAnsi="Times New Roman" w:cs="Times New Roman"/>
          <w:sz w:val="24"/>
          <w:szCs w:val="24"/>
          <w:u w:val="single"/>
          <w:lang w:val="en-US"/>
        </w:rPr>
        <w:t xml:space="preserve"> </w:t>
      </w:r>
      <w:r w:rsidRPr="002801B2">
        <w:rPr>
          <w:rFonts w:ascii="Times New Roman" w:hAnsi="Times New Roman" w:cs="Times New Roman"/>
          <w:sz w:val="24"/>
          <w:szCs w:val="24"/>
          <w:u w:val="single"/>
        </w:rPr>
        <w:t>«</w:t>
      </w:r>
      <w:r w:rsidRPr="002801B2">
        <w:rPr>
          <w:rFonts w:ascii="Times New Roman" w:hAnsi="Times New Roman" w:cs="Times New Roman"/>
          <w:sz w:val="24"/>
          <w:szCs w:val="24"/>
          <w:u w:val="single"/>
          <w:lang w:val="en-US"/>
        </w:rPr>
        <w:t>FLASH</w:t>
      </w:r>
      <w:r w:rsidRPr="002801B2">
        <w:rPr>
          <w:rFonts w:ascii="Times New Roman" w:hAnsi="Times New Roman" w:cs="Times New Roman"/>
          <w:sz w:val="24"/>
          <w:szCs w:val="24"/>
          <w:u w:val="single"/>
        </w:rPr>
        <w:t>»</w:t>
      </w:r>
    </w:p>
    <w:p w:rsidR="002801B2" w:rsidRPr="002801B2" w:rsidRDefault="002801B2" w:rsidP="002801B2">
      <w:pPr>
        <w:pStyle w:val="a3"/>
        <w:numPr>
          <w:ilvl w:val="0"/>
          <w:numId w:val="3"/>
        </w:numPr>
        <w:spacing w:after="0"/>
        <w:jc w:val="both"/>
        <w:rPr>
          <w:rFonts w:ascii="Times New Roman" w:hAnsi="Times New Roman" w:cs="Times New Roman"/>
          <w:sz w:val="24"/>
          <w:szCs w:val="24"/>
        </w:rPr>
      </w:pPr>
      <w:r w:rsidRPr="002801B2">
        <w:rPr>
          <w:rFonts w:ascii="Times New Roman" w:hAnsi="Times New Roman" w:cs="Times New Roman"/>
          <w:sz w:val="24"/>
          <w:szCs w:val="24"/>
        </w:rPr>
        <w:t>печень набухла и сморщилась, стала боле светлой, затем медленно начала подниматься вверх</w:t>
      </w:r>
      <w:r>
        <w:rPr>
          <w:rFonts w:ascii="Times New Roman" w:hAnsi="Times New Roman" w:cs="Times New Roman"/>
          <w:sz w:val="24"/>
          <w:szCs w:val="24"/>
        </w:rPr>
        <w:t xml:space="preserve">, через несколько </w:t>
      </w:r>
      <w:r w:rsidRPr="002801B2">
        <w:rPr>
          <w:rFonts w:ascii="Times New Roman" w:hAnsi="Times New Roman" w:cs="Times New Roman"/>
          <w:sz w:val="24"/>
          <w:szCs w:val="24"/>
        </w:rPr>
        <w:t xml:space="preserve"> часов </w:t>
      </w:r>
      <w:r>
        <w:rPr>
          <w:rFonts w:ascii="Times New Roman" w:hAnsi="Times New Roman" w:cs="Times New Roman"/>
          <w:sz w:val="24"/>
          <w:szCs w:val="24"/>
        </w:rPr>
        <w:t>печень приняла цвет энергетика.</w:t>
      </w:r>
    </w:p>
    <w:p w:rsidR="002801B2" w:rsidRPr="002801B2" w:rsidRDefault="002801B2" w:rsidP="002801B2">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м</w:t>
      </w:r>
      <w:r w:rsidRPr="002801B2">
        <w:rPr>
          <w:rFonts w:ascii="Times New Roman" w:hAnsi="Times New Roman" w:cs="Times New Roman"/>
          <w:sz w:val="24"/>
          <w:szCs w:val="24"/>
        </w:rPr>
        <w:t>ясо</w:t>
      </w:r>
      <w:r>
        <w:rPr>
          <w:rFonts w:ascii="Times New Roman" w:hAnsi="Times New Roman" w:cs="Times New Roman"/>
          <w:sz w:val="24"/>
          <w:szCs w:val="24"/>
        </w:rPr>
        <w:t xml:space="preserve"> </w:t>
      </w:r>
      <w:r w:rsidRPr="002801B2">
        <w:rPr>
          <w:rFonts w:ascii="Times New Roman" w:hAnsi="Times New Roman" w:cs="Times New Roman"/>
          <w:sz w:val="24"/>
          <w:szCs w:val="24"/>
        </w:rPr>
        <w:t>- бурное выделение газа и пены, через некоторое время произошло</w:t>
      </w:r>
      <w:r>
        <w:rPr>
          <w:rFonts w:ascii="Times New Roman" w:hAnsi="Times New Roman" w:cs="Times New Roman"/>
          <w:sz w:val="24"/>
          <w:szCs w:val="24"/>
        </w:rPr>
        <w:t xml:space="preserve"> изменение цвета</w:t>
      </w:r>
      <w:r w:rsidRPr="002801B2">
        <w:rPr>
          <w:rFonts w:ascii="Times New Roman" w:hAnsi="Times New Roman" w:cs="Times New Roman"/>
          <w:sz w:val="24"/>
          <w:szCs w:val="24"/>
        </w:rPr>
        <w:t>.</w:t>
      </w:r>
    </w:p>
    <w:p w:rsidR="002801B2" w:rsidRPr="002801B2" w:rsidRDefault="002801B2" w:rsidP="002801B2">
      <w:pPr>
        <w:pStyle w:val="a3"/>
        <w:numPr>
          <w:ilvl w:val="0"/>
          <w:numId w:val="3"/>
        </w:numPr>
        <w:spacing w:after="0"/>
        <w:jc w:val="both"/>
        <w:rPr>
          <w:rFonts w:ascii="Times New Roman" w:hAnsi="Times New Roman" w:cs="Times New Roman"/>
          <w:sz w:val="24"/>
          <w:szCs w:val="24"/>
        </w:rPr>
      </w:pPr>
      <w:r w:rsidRPr="002801B2">
        <w:rPr>
          <w:rFonts w:ascii="Times New Roman" w:hAnsi="Times New Roman" w:cs="Times New Roman"/>
          <w:sz w:val="24"/>
          <w:szCs w:val="24"/>
        </w:rPr>
        <w:t>сырой белок- выделение газа, через 2 часа белок свернулся.</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Картофель - бурное выделение газа, н</w:t>
      </w:r>
      <w:r>
        <w:rPr>
          <w:rFonts w:ascii="Times New Roman" w:hAnsi="Times New Roman" w:cs="Times New Roman"/>
          <w:sz w:val="24"/>
          <w:szCs w:val="24"/>
        </w:rPr>
        <w:t>абухание произошло через 2 часа</w:t>
      </w:r>
      <w:r w:rsidR="000B5FBF">
        <w:rPr>
          <w:rFonts w:ascii="Times New Roman" w:hAnsi="Times New Roman" w:cs="Times New Roman"/>
          <w:sz w:val="24"/>
          <w:szCs w:val="24"/>
        </w:rPr>
        <w:t>, значительное изменение цвета.</w:t>
      </w:r>
    </w:p>
    <w:p w:rsidR="002801B2" w:rsidRDefault="002801B2" w:rsidP="002801B2">
      <w:pPr>
        <w:spacing w:after="0"/>
        <w:jc w:val="both"/>
        <w:rPr>
          <w:rFonts w:ascii="Times New Roman" w:hAnsi="Times New Roman" w:cs="Times New Roman"/>
          <w:sz w:val="24"/>
          <w:szCs w:val="24"/>
          <w:u w:val="single"/>
        </w:rPr>
      </w:pPr>
    </w:p>
    <w:p w:rsidR="002801B2" w:rsidRPr="002801B2" w:rsidRDefault="002801B2" w:rsidP="002801B2">
      <w:pPr>
        <w:spacing w:after="0"/>
        <w:jc w:val="both"/>
        <w:rPr>
          <w:rFonts w:ascii="Times New Roman" w:hAnsi="Times New Roman" w:cs="Times New Roman"/>
          <w:sz w:val="24"/>
          <w:szCs w:val="24"/>
          <w:u w:val="single"/>
        </w:rPr>
      </w:pPr>
      <w:r w:rsidRPr="002801B2">
        <w:rPr>
          <w:rFonts w:ascii="Times New Roman" w:hAnsi="Times New Roman" w:cs="Times New Roman"/>
          <w:sz w:val="24"/>
          <w:szCs w:val="24"/>
          <w:u w:val="single"/>
        </w:rPr>
        <w:t xml:space="preserve">2-« </w:t>
      </w:r>
      <w:r w:rsidRPr="002801B2">
        <w:rPr>
          <w:rFonts w:ascii="Times New Roman" w:hAnsi="Times New Roman" w:cs="Times New Roman"/>
          <w:sz w:val="24"/>
          <w:szCs w:val="24"/>
          <w:u w:val="single"/>
          <w:lang w:val="en-US"/>
        </w:rPr>
        <w:t>BURN</w:t>
      </w:r>
      <w:r w:rsidRPr="002801B2">
        <w:rPr>
          <w:rFonts w:ascii="Times New Roman" w:hAnsi="Times New Roman" w:cs="Times New Roman"/>
          <w:sz w:val="24"/>
          <w:szCs w:val="24"/>
          <w:u w:val="single"/>
        </w:rPr>
        <w:t>»</w:t>
      </w:r>
    </w:p>
    <w:p w:rsidR="002801B2" w:rsidRPr="002801B2" w:rsidRDefault="002801B2" w:rsidP="002801B2">
      <w:pPr>
        <w:pStyle w:val="a3"/>
        <w:numPr>
          <w:ilvl w:val="0"/>
          <w:numId w:val="4"/>
        </w:numPr>
        <w:spacing w:after="0"/>
        <w:jc w:val="both"/>
        <w:rPr>
          <w:rFonts w:ascii="Times New Roman" w:hAnsi="Times New Roman" w:cs="Times New Roman"/>
          <w:sz w:val="24"/>
          <w:szCs w:val="24"/>
          <w:u w:val="single"/>
        </w:rPr>
      </w:pPr>
      <w:r w:rsidRPr="002801B2">
        <w:rPr>
          <w:rFonts w:ascii="Times New Roman" w:hAnsi="Times New Roman" w:cs="Times New Roman"/>
          <w:sz w:val="24"/>
          <w:szCs w:val="24"/>
        </w:rPr>
        <w:t xml:space="preserve">печень - через час </w:t>
      </w:r>
      <w:r w:rsidR="000B5FBF" w:rsidRPr="002801B2">
        <w:rPr>
          <w:rFonts w:ascii="Times New Roman" w:hAnsi="Times New Roman" w:cs="Times New Roman"/>
          <w:sz w:val="24"/>
          <w:szCs w:val="24"/>
        </w:rPr>
        <w:t>по</w:t>
      </w:r>
      <w:r w:rsidR="000B5FBF">
        <w:rPr>
          <w:rFonts w:ascii="Times New Roman" w:hAnsi="Times New Roman" w:cs="Times New Roman"/>
          <w:sz w:val="24"/>
          <w:szCs w:val="24"/>
        </w:rPr>
        <w:t>темнела</w:t>
      </w:r>
      <w:r w:rsidRPr="002801B2">
        <w:rPr>
          <w:rFonts w:ascii="Times New Roman" w:hAnsi="Times New Roman" w:cs="Times New Roman"/>
          <w:sz w:val="24"/>
          <w:szCs w:val="24"/>
        </w:rPr>
        <w:t xml:space="preserve"> и набухла</w:t>
      </w:r>
      <w:r w:rsidR="000B5FBF">
        <w:rPr>
          <w:rFonts w:ascii="Times New Roman" w:hAnsi="Times New Roman" w:cs="Times New Roman"/>
          <w:sz w:val="24"/>
          <w:szCs w:val="24"/>
        </w:rPr>
        <w:t>.</w:t>
      </w:r>
    </w:p>
    <w:p w:rsidR="002801B2" w:rsidRPr="002801B2" w:rsidRDefault="002801B2" w:rsidP="002801B2">
      <w:pPr>
        <w:pStyle w:val="a3"/>
        <w:numPr>
          <w:ilvl w:val="0"/>
          <w:numId w:val="4"/>
        </w:numPr>
        <w:spacing w:after="0"/>
        <w:jc w:val="both"/>
        <w:rPr>
          <w:rFonts w:ascii="Times New Roman" w:hAnsi="Times New Roman" w:cs="Times New Roman"/>
          <w:sz w:val="24"/>
          <w:szCs w:val="24"/>
          <w:u w:val="single"/>
        </w:rPr>
      </w:pPr>
      <w:r w:rsidRPr="002801B2">
        <w:rPr>
          <w:rFonts w:ascii="Times New Roman" w:hAnsi="Times New Roman" w:cs="Times New Roman"/>
          <w:sz w:val="24"/>
          <w:szCs w:val="24"/>
        </w:rPr>
        <w:t>Мясо - спустя час, окрасилось в серый цвет, а сверху образовалась жирная плёнка.</w:t>
      </w:r>
    </w:p>
    <w:p w:rsidR="002801B2" w:rsidRPr="002801B2" w:rsidRDefault="002801B2" w:rsidP="002801B2">
      <w:pPr>
        <w:pStyle w:val="a3"/>
        <w:numPr>
          <w:ilvl w:val="0"/>
          <w:numId w:val="4"/>
        </w:numPr>
        <w:spacing w:after="0"/>
        <w:jc w:val="both"/>
        <w:rPr>
          <w:rFonts w:ascii="Times New Roman" w:hAnsi="Times New Roman" w:cs="Times New Roman"/>
          <w:sz w:val="24"/>
          <w:szCs w:val="24"/>
          <w:u w:val="single"/>
        </w:rPr>
      </w:pPr>
      <w:r w:rsidRPr="002801B2">
        <w:rPr>
          <w:rFonts w:ascii="Times New Roman" w:hAnsi="Times New Roman" w:cs="Times New Roman"/>
          <w:sz w:val="24"/>
          <w:szCs w:val="24"/>
        </w:rPr>
        <w:t>сырой белок через 2 часа растворился.</w:t>
      </w:r>
    </w:p>
    <w:p w:rsidR="002801B2" w:rsidRPr="002801B2" w:rsidRDefault="002801B2" w:rsidP="002801B2">
      <w:pPr>
        <w:pStyle w:val="a3"/>
        <w:numPr>
          <w:ilvl w:val="0"/>
          <w:numId w:val="4"/>
        </w:numPr>
        <w:spacing w:after="0"/>
        <w:jc w:val="both"/>
        <w:rPr>
          <w:rFonts w:ascii="Times New Roman" w:hAnsi="Times New Roman" w:cs="Times New Roman"/>
          <w:sz w:val="24"/>
          <w:szCs w:val="24"/>
          <w:u w:val="single"/>
        </w:rPr>
      </w:pPr>
      <w:r w:rsidRPr="002801B2">
        <w:rPr>
          <w:rFonts w:ascii="Times New Roman" w:hAnsi="Times New Roman" w:cs="Times New Roman"/>
          <w:sz w:val="24"/>
          <w:szCs w:val="24"/>
        </w:rPr>
        <w:t>Картофель - бурное выделение газа, стал медленно набухать</w:t>
      </w:r>
      <w:r w:rsidR="000B5FBF">
        <w:rPr>
          <w:rFonts w:ascii="Times New Roman" w:hAnsi="Times New Roman" w:cs="Times New Roman"/>
          <w:sz w:val="24"/>
          <w:szCs w:val="24"/>
        </w:rPr>
        <w:t>, изменил цвет</w:t>
      </w:r>
    </w:p>
    <w:p w:rsidR="002801B2" w:rsidRPr="002801B2" w:rsidRDefault="002801B2" w:rsidP="002801B2">
      <w:pPr>
        <w:spacing w:after="0"/>
        <w:jc w:val="both"/>
        <w:rPr>
          <w:rFonts w:ascii="Times New Roman" w:hAnsi="Times New Roman" w:cs="Times New Roman"/>
          <w:sz w:val="24"/>
          <w:szCs w:val="24"/>
          <w:u w:val="single"/>
        </w:rPr>
      </w:pPr>
      <w:r w:rsidRPr="002801B2">
        <w:rPr>
          <w:rFonts w:ascii="Times New Roman" w:hAnsi="Times New Roman" w:cs="Times New Roman"/>
          <w:sz w:val="24"/>
          <w:szCs w:val="24"/>
          <w:u w:val="single"/>
        </w:rPr>
        <w:t xml:space="preserve">3-« </w:t>
      </w:r>
      <w:r w:rsidRPr="002801B2">
        <w:rPr>
          <w:rFonts w:ascii="Times New Roman" w:hAnsi="Times New Roman" w:cs="Times New Roman"/>
          <w:sz w:val="24"/>
          <w:szCs w:val="24"/>
          <w:u w:val="single"/>
          <w:lang w:val="en-US"/>
        </w:rPr>
        <w:t>JAGUAR</w:t>
      </w:r>
      <w:r w:rsidRPr="002801B2">
        <w:rPr>
          <w:rFonts w:ascii="Times New Roman" w:hAnsi="Times New Roman" w:cs="Times New Roman"/>
          <w:sz w:val="24"/>
          <w:szCs w:val="24"/>
          <w:u w:val="single"/>
        </w:rPr>
        <w:t>»</w:t>
      </w:r>
    </w:p>
    <w:p w:rsidR="002801B2" w:rsidRPr="002801B2" w:rsidRDefault="002801B2" w:rsidP="002801B2">
      <w:pPr>
        <w:pStyle w:val="a3"/>
        <w:numPr>
          <w:ilvl w:val="0"/>
          <w:numId w:val="5"/>
        </w:numPr>
        <w:spacing w:after="0"/>
        <w:jc w:val="both"/>
        <w:rPr>
          <w:rFonts w:ascii="Times New Roman" w:hAnsi="Times New Roman" w:cs="Times New Roman"/>
          <w:sz w:val="24"/>
          <w:szCs w:val="24"/>
        </w:rPr>
      </w:pPr>
      <w:r w:rsidRPr="002801B2">
        <w:rPr>
          <w:rFonts w:ascii="Times New Roman" w:hAnsi="Times New Roman" w:cs="Times New Roman"/>
          <w:sz w:val="24"/>
          <w:szCs w:val="24"/>
        </w:rPr>
        <w:t>печень набухла и по</w:t>
      </w:r>
      <w:r w:rsidR="000B5FBF">
        <w:rPr>
          <w:rFonts w:ascii="Times New Roman" w:hAnsi="Times New Roman" w:cs="Times New Roman"/>
          <w:sz w:val="24"/>
          <w:szCs w:val="24"/>
        </w:rPr>
        <w:t>темнела, через несколько часов было большое количество хлопьев, что говорит о частичном разложении печени.</w:t>
      </w:r>
    </w:p>
    <w:p w:rsidR="002801B2" w:rsidRPr="002801B2" w:rsidRDefault="002801B2" w:rsidP="002801B2">
      <w:pPr>
        <w:pStyle w:val="a3"/>
        <w:numPr>
          <w:ilvl w:val="0"/>
          <w:numId w:val="5"/>
        </w:numPr>
        <w:spacing w:after="0"/>
        <w:jc w:val="both"/>
        <w:rPr>
          <w:rFonts w:ascii="Times New Roman" w:hAnsi="Times New Roman" w:cs="Times New Roman"/>
          <w:sz w:val="24"/>
          <w:szCs w:val="24"/>
        </w:rPr>
      </w:pPr>
      <w:r w:rsidRPr="002801B2">
        <w:rPr>
          <w:rFonts w:ascii="Times New Roman" w:hAnsi="Times New Roman" w:cs="Times New Roman"/>
          <w:sz w:val="24"/>
          <w:szCs w:val="24"/>
        </w:rPr>
        <w:t>мясо- выделение газа, изменение цвета.</w:t>
      </w:r>
    </w:p>
    <w:p w:rsidR="002801B2" w:rsidRPr="002801B2" w:rsidRDefault="002801B2" w:rsidP="002801B2">
      <w:pPr>
        <w:pStyle w:val="a3"/>
        <w:numPr>
          <w:ilvl w:val="0"/>
          <w:numId w:val="5"/>
        </w:numPr>
        <w:spacing w:after="0"/>
        <w:jc w:val="both"/>
        <w:rPr>
          <w:rFonts w:ascii="Times New Roman" w:hAnsi="Times New Roman" w:cs="Times New Roman"/>
          <w:sz w:val="24"/>
          <w:szCs w:val="24"/>
        </w:rPr>
      </w:pPr>
      <w:r w:rsidRPr="002801B2">
        <w:rPr>
          <w:rFonts w:ascii="Times New Roman" w:hAnsi="Times New Roman" w:cs="Times New Roman"/>
          <w:sz w:val="24"/>
          <w:szCs w:val="24"/>
        </w:rPr>
        <w:t>сырой белок через 2 часа частично растворился с выделением газа</w:t>
      </w:r>
    </w:p>
    <w:p w:rsidR="000B5FBF" w:rsidRDefault="002801B2" w:rsidP="002801B2">
      <w:pPr>
        <w:pStyle w:val="a3"/>
        <w:numPr>
          <w:ilvl w:val="0"/>
          <w:numId w:val="5"/>
        </w:numPr>
        <w:spacing w:after="0"/>
        <w:jc w:val="both"/>
        <w:rPr>
          <w:rFonts w:ascii="Times New Roman" w:hAnsi="Times New Roman" w:cs="Times New Roman"/>
          <w:sz w:val="24"/>
          <w:szCs w:val="24"/>
        </w:rPr>
      </w:pPr>
      <w:r w:rsidRPr="002801B2">
        <w:rPr>
          <w:rFonts w:ascii="Times New Roman" w:hAnsi="Times New Roman" w:cs="Times New Roman"/>
          <w:sz w:val="24"/>
          <w:szCs w:val="24"/>
        </w:rPr>
        <w:t>сыр</w:t>
      </w:r>
      <w:r w:rsidR="000B5FBF">
        <w:rPr>
          <w:rFonts w:ascii="Times New Roman" w:hAnsi="Times New Roman" w:cs="Times New Roman"/>
          <w:sz w:val="24"/>
          <w:szCs w:val="24"/>
        </w:rPr>
        <w:t>ой картофель набух и потемнел, было видно большое количество осадка в пробирке.</w:t>
      </w:r>
    </w:p>
    <w:p w:rsidR="002801B2" w:rsidRPr="002801B2" w:rsidRDefault="002801B2" w:rsidP="000B5FBF">
      <w:pPr>
        <w:pStyle w:val="a3"/>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 </w:t>
      </w:r>
    </w:p>
    <w:p w:rsidR="002801B2" w:rsidRPr="002801B2" w:rsidRDefault="002801B2" w:rsidP="002801B2">
      <w:pPr>
        <w:spacing w:after="0"/>
        <w:jc w:val="both"/>
        <w:rPr>
          <w:rFonts w:ascii="Times New Roman" w:hAnsi="Times New Roman" w:cs="Times New Roman"/>
          <w:sz w:val="24"/>
          <w:szCs w:val="24"/>
          <w:u w:val="single"/>
        </w:rPr>
      </w:pPr>
      <w:r w:rsidRPr="002801B2">
        <w:rPr>
          <w:rFonts w:ascii="Times New Roman" w:hAnsi="Times New Roman" w:cs="Times New Roman"/>
          <w:sz w:val="24"/>
          <w:szCs w:val="24"/>
          <w:u w:val="single"/>
        </w:rPr>
        <w:t>4-ВОДА,</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при взаимодействии с водой никаких изменений не произошло</w:t>
      </w:r>
      <w:r w:rsidR="000B5FBF">
        <w:rPr>
          <w:rFonts w:ascii="Times New Roman" w:hAnsi="Times New Roman" w:cs="Times New Roman"/>
          <w:sz w:val="24"/>
          <w:szCs w:val="24"/>
        </w:rPr>
        <w:t xml:space="preserve"> </w:t>
      </w:r>
      <w:r w:rsidRPr="002801B2">
        <w:rPr>
          <w:rFonts w:ascii="Times New Roman" w:hAnsi="Times New Roman" w:cs="Times New Roman"/>
          <w:sz w:val="24"/>
          <w:szCs w:val="24"/>
        </w:rPr>
        <w:t xml:space="preserve">(Приложение №4-№5) </w:t>
      </w: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2801B2" w:rsidRDefault="002801B2" w:rsidP="002801B2">
      <w:pPr>
        <w:spacing w:after="0"/>
        <w:jc w:val="both"/>
        <w:rPr>
          <w:rFonts w:ascii="Times New Roman" w:hAnsi="Times New Roman" w:cs="Times New Roman"/>
          <w:b/>
          <w:sz w:val="24"/>
          <w:szCs w:val="24"/>
        </w:rPr>
      </w:pPr>
    </w:p>
    <w:p w:rsidR="005813E7" w:rsidRDefault="005813E7"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b/>
          <w:sz w:val="24"/>
          <w:szCs w:val="24"/>
        </w:rPr>
        <w:lastRenderedPageBreak/>
        <w:t>2.3. Выводы.</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t>2.3.1. Выводы по изучению состава энергетических напитков.</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 результате изучения состава по этикеткам, мы пришли к следующим выводам:</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1. На всех этикетках указаны сроки хранения, рекомендации к употреблению, есть знак РСТ, т.е. товар подлежит обязательной сертификации и на него был оформлен обязательный сертификат соответствия.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2. В состав всех энергетических напитков входит:</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кофеин;</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гуарана;</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таурин;</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ароматизаторы;</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лимонная и аскорбиновая кислота;</w:t>
      </w:r>
    </w:p>
    <w:p w:rsidR="002801B2" w:rsidRP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стабилизаторы и красители;</w:t>
      </w:r>
    </w:p>
    <w:p w:rsidR="002801B2" w:rsidRDefault="002801B2" w:rsidP="002801B2">
      <w:pPr>
        <w:pStyle w:val="a3"/>
        <w:numPr>
          <w:ilvl w:val="0"/>
          <w:numId w:val="6"/>
        </w:numPr>
        <w:spacing w:after="0"/>
        <w:jc w:val="both"/>
        <w:rPr>
          <w:rFonts w:ascii="Times New Roman" w:hAnsi="Times New Roman" w:cs="Times New Roman"/>
          <w:sz w:val="24"/>
          <w:szCs w:val="24"/>
        </w:rPr>
      </w:pPr>
      <w:r w:rsidRPr="002801B2">
        <w:rPr>
          <w:rFonts w:ascii="Times New Roman" w:hAnsi="Times New Roman" w:cs="Times New Roman"/>
          <w:sz w:val="24"/>
          <w:szCs w:val="24"/>
        </w:rPr>
        <w:t>газ для насыщения напитков.</w:t>
      </w:r>
    </w:p>
    <w:p w:rsidR="008F3CD0" w:rsidRPr="008F3CD0" w:rsidRDefault="008F3CD0" w:rsidP="008F3CD0">
      <w:pPr>
        <w:spacing w:after="0"/>
        <w:ind w:left="360"/>
        <w:jc w:val="both"/>
        <w:rPr>
          <w:rFonts w:ascii="Times New Roman" w:hAnsi="Times New Roman" w:cs="Times New Roman"/>
          <w:sz w:val="24"/>
          <w:szCs w:val="24"/>
        </w:rPr>
      </w:pPr>
    </w:p>
    <w:p w:rsidR="008F3CD0" w:rsidRDefault="008F3CD0" w:rsidP="008F3CD0">
      <w:pPr>
        <w:shd w:val="clear" w:color="auto" w:fill="FFFFFF"/>
        <w:spacing w:after="0" w:line="360" w:lineRule="auto"/>
        <w:rPr>
          <w:rFonts w:ascii="Times New Roman" w:eastAsia="Times New Roman" w:hAnsi="Times New Roman" w:cs="Times New Roman"/>
          <w:color w:val="252525"/>
          <w:sz w:val="24"/>
          <w:szCs w:val="24"/>
        </w:rPr>
      </w:pPr>
      <w:r>
        <w:rPr>
          <w:rFonts w:ascii="Times New Roman" w:eastAsia="Times New Roman" w:hAnsi="Times New Roman" w:cs="Times New Roman"/>
          <w:b/>
          <w:bCs/>
          <w:color w:val="252525"/>
          <w:sz w:val="24"/>
          <w:szCs w:val="24"/>
        </w:rPr>
        <w:t xml:space="preserve">Негативное влияние кофеина и гуарана на организм. </w:t>
      </w:r>
    </w:p>
    <w:p w:rsidR="008F3CD0" w:rsidRDefault="008F3CD0" w:rsidP="008F3CD0">
      <w:pPr>
        <w:shd w:val="clear" w:color="auto" w:fill="FFFFFF"/>
        <w:spacing w:after="0" w:line="360" w:lineRule="auto"/>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  </w:t>
      </w:r>
      <w:r w:rsidR="00531E12">
        <w:rPr>
          <w:rFonts w:ascii="Times New Roman" w:eastAsia="Times New Roman" w:hAnsi="Times New Roman" w:cs="Times New Roman"/>
          <w:color w:val="252525"/>
          <w:sz w:val="24"/>
          <w:szCs w:val="24"/>
        </w:rPr>
        <w:t xml:space="preserve">1. </w:t>
      </w:r>
      <w:r>
        <w:rPr>
          <w:rFonts w:ascii="Times New Roman" w:eastAsia="Times New Roman" w:hAnsi="Times New Roman" w:cs="Times New Roman"/>
          <w:color w:val="252525"/>
          <w:sz w:val="24"/>
          <w:szCs w:val="24"/>
        </w:rPr>
        <w:t xml:space="preserve">  Ч</w:t>
      </w:r>
      <w:r w:rsidRPr="009D59B9">
        <w:rPr>
          <w:rFonts w:ascii="Times New Roman" w:eastAsia="Times New Roman" w:hAnsi="Times New Roman" w:cs="Times New Roman"/>
          <w:color w:val="252525"/>
          <w:sz w:val="24"/>
          <w:szCs w:val="24"/>
        </w:rPr>
        <w:t>резмерное его употребление способствует развитию добр</w:t>
      </w:r>
      <w:r>
        <w:rPr>
          <w:rFonts w:ascii="Times New Roman" w:eastAsia="Times New Roman" w:hAnsi="Times New Roman" w:cs="Times New Roman"/>
          <w:color w:val="252525"/>
          <w:sz w:val="24"/>
          <w:szCs w:val="24"/>
        </w:rPr>
        <w:t xml:space="preserve">окачественных опухолей    молочных </w:t>
      </w:r>
      <w:r w:rsidRPr="009D59B9">
        <w:rPr>
          <w:rFonts w:ascii="Times New Roman" w:eastAsia="Times New Roman" w:hAnsi="Times New Roman" w:cs="Times New Roman"/>
          <w:color w:val="252525"/>
          <w:sz w:val="24"/>
          <w:szCs w:val="24"/>
        </w:rPr>
        <w:t>ж</w:t>
      </w:r>
      <w:r>
        <w:rPr>
          <w:rFonts w:ascii="Times New Roman" w:eastAsia="Times New Roman" w:hAnsi="Times New Roman" w:cs="Times New Roman"/>
          <w:color w:val="252525"/>
          <w:sz w:val="24"/>
          <w:szCs w:val="24"/>
        </w:rPr>
        <w:t>елез и предстательной железы.</w:t>
      </w:r>
      <w:r>
        <w:rPr>
          <w:rFonts w:ascii="Times New Roman" w:eastAsia="Times New Roman" w:hAnsi="Times New Roman" w:cs="Times New Roman"/>
          <w:color w:val="252525"/>
          <w:sz w:val="24"/>
          <w:szCs w:val="24"/>
        </w:rPr>
        <w:br/>
      </w:r>
      <w:r w:rsidR="00531E12">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 xml:space="preserve"> </w:t>
      </w:r>
      <w:r w:rsidR="00531E12">
        <w:rPr>
          <w:rFonts w:ascii="Times New Roman" w:eastAsia="Times New Roman" w:hAnsi="Times New Roman" w:cs="Times New Roman"/>
          <w:color w:val="252525"/>
          <w:sz w:val="24"/>
          <w:szCs w:val="24"/>
        </w:rPr>
        <w:t xml:space="preserve">2. </w:t>
      </w:r>
      <w:r>
        <w:rPr>
          <w:rFonts w:ascii="Times New Roman" w:eastAsia="Times New Roman" w:hAnsi="Times New Roman" w:cs="Times New Roman"/>
          <w:color w:val="252525"/>
          <w:sz w:val="24"/>
          <w:szCs w:val="24"/>
        </w:rPr>
        <w:t xml:space="preserve"> В</w:t>
      </w:r>
      <w:r w:rsidRPr="009D59B9">
        <w:rPr>
          <w:rFonts w:ascii="Times New Roman" w:eastAsia="Times New Roman" w:hAnsi="Times New Roman" w:cs="Times New Roman"/>
          <w:color w:val="252525"/>
          <w:sz w:val="24"/>
          <w:szCs w:val="24"/>
        </w:rPr>
        <w:t>ысвобождает сахар, что приводит к большой наг</w:t>
      </w:r>
      <w:r>
        <w:rPr>
          <w:rFonts w:ascii="Times New Roman" w:eastAsia="Times New Roman" w:hAnsi="Times New Roman" w:cs="Times New Roman"/>
          <w:color w:val="252525"/>
          <w:sz w:val="24"/>
          <w:szCs w:val="24"/>
        </w:rPr>
        <w:t>рузке на эндокринную систему.</w:t>
      </w:r>
      <w:r>
        <w:rPr>
          <w:rFonts w:ascii="Times New Roman" w:eastAsia="Times New Roman" w:hAnsi="Times New Roman" w:cs="Times New Roman"/>
          <w:color w:val="252525"/>
          <w:sz w:val="24"/>
          <w:szCs w:val="24"/>
        </w:rPr>
        <w:br/>
        <w:t xml:space="preserve"> 3. В</w:t>
      </w:r>
      <w:r w:rsidRPr="009D59B9">
        <w:rPr>
          <w:rFonts w:ascii="Times New Roman" w:eastAsia="Times New Roman" w:hAnsi="Times New Roman" w:cs="Times New Roman"/>
          <w:color w:val="252525"/>
          <w:sz w:val="24"/>
          <w:szCs w:val="24"/>
        </w:rPr>
        <w:t>ысокие дозы могут привест</w:t>
      </w:r>
      <w:r>
        <w:rPr>
          <w:rFonts w:ascii="Times New Roman" w:eastAsia="Times New Roman" w:hAnsi="Times New Roman" w:cs="Times New Roman"/>
          <w:color w:val="252525"/>
          <w:sz w:val="24"/>
          <w:szCs w:val="24"/>
        </w:rPr>
        <w:t>и к истощению нервных клеток.</w:t>
      </w:r>
      <w:r>
        <w:rPr>
          <w:rFonts w:ascii="Times New Roman" w:eastAsia="Times New Roman" w:hAnsi="Times New Roman" w:cs="Times New Roman"/>
          <w:color w:val="252525"/>
          <w:sz w:val="24"/>
          <w:szCs w:val="24"/>
        </w:rPr>
        <w:br/>
      </w:r>
      <w:r w:rsidR="00531E12">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4.   С</w:t>
      </w:r>
      <w:r w:rsidRPr="009D59B9">
        <w:rPr>
          <w:rFonts w:ascii="Times New Roman" w:eastAsia="Times New Roman" w:hAnsi="Times New Roman" w:cs="Times New Roman"/>
          <w:color w:val="252525"/>
          <w:sz w:val="24"/>
          <w:szCs w:val="24"/>
        </w:rPr>
        <w:t>пособствует повышению артериального давлен</w:t>
      </w:r>
      <w:r>
        <w:rPr>
          <w:rFonts w:ascii="Times New Roman" w:eastAsia="Times New Roman" w:hAnsi="Times New Roman" w:cs="Times New Roman"/>
          <w:color w:val="252525"/>
          <w:sz w:val="24"/>
          <w:szCs w:val="24"/>
        </w:rPr>
        <w:t>ия и уровня холестерина в крови.</w:t>
      </w:r>
    </w:p>
    <w:p w:rsidR="00531E12" w:rsidRPr="00F60366" w:rsidRDefault="00531E12" w:rsidP="00F60366">
      <w:pPr>
        <w:shd w:val="clear" w:color="auto" w:fill="FFFFFF"/>
        <w:spacing w:after="0" w:line="360" w:lineRule="auto"/>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 </w:t>
      </w:r>
      <w:r w:rsidR="008F3CD0">
        <w:rPr>
          <w:rFonts w:ascii="Times New Roman" w:eastAsia="Times New Roman" w:hAnsi="Times New Roman" w:cs="Times New Roman"/>
          <w:color w:val="252525"/>
          <w:sz w:val="24"/>
          <w:szCs w:val="24"/>
        </w:rPr>
        <w:t>5. О</w:t>
      </w:r>
      <w:r w:rsidR="008F3CD0" w:rsidRPr="009D59B9">
        <w:rPr>
          <w:rFonts w:ascii="Times New Roman" w:eastAsia="Times New Roman" w:hAnsi="Times New Roman" w:cs="Times New Roman"/>
          <w:color w:val="252525"/>
          <w:sz w:val="24"/>
          <w:szCs w:val="24"/>
        </w:rPr>
        <w:t>бладает мочегонным э</w:t>
      </w:r>
      <w:r w:rsidR="008F3CD0">
        <w:rPr>
          <w:rFonts w:ascii="Times New Roman" w:eastAsia="Times New Roman" w:hAnsi="Times New Roman" w:cs="Times New Roman"/>
          <w:color w:val="252525"/>
          <w:sz w:val="24"/>
          <w:szCs w:val="24"/>
        </w:rPr>
        <w:t>ффектом и обезвоживает организм.</w:t>
      </w:r>
      <w:r w:rsidR="008F3CD0">
        <w:rPr>
          <w:rFonts w:ascii="Times New Roman" w:eastAsia="Times New Roman" w:hAnsi="Times New Roman" w:cs="Times New Roman"/>
          <w:color w:val="252525"/>
          <w:sz w:val="24"/>
          <w:szCs w:val="24"/>
        </w:rPr>
        <w:br/>
      </w:r>
      <w:r>
        <w:rPr>
          <w:rFonts w:ascii="Times New Roman" w:eastAsia="Times New Roman" w:hAnsi="Times New Roman" w:cs="Times New Roman"/>
          <w:color w:val="252525"/>
          <w:sz w:val="24"/>
          <w:szCs w:val="24"/>
        </w:rPr>
        <w:t xml:space="preserve"> </w:t>
      </w:r>
      <w:r w:rsidR="008F3CD0">
        <w:rPr>
          <w:rFonts w:ascii="Times New Roman" w:eastAsia="Times New Roman" w:hAnsi="Times New Roman" w:cs="Times New Roman"/>
          <w:color w:val="252525"/>
          <w:sz w:val="24"/>
          <w:szCs w:val="24"/>
        </w:rPr>
        <w:t>6. П</w:t>
      </w:r>
      <w:r w:rsidR="008F3CD0" w:rsidRPr="009D59B9">
        <w:rPr>
          <w:rFonts w:ascii="Times New Roman" w:eastAsia="Times New Roman" w:hAnsi="Times New Roman" w:cs="Times New Roman"/>
          <w:color w:val="252525"/>
          <w:sz w:val="24"/>
          <w:szCs w:val="24"/>
        </w:rPr>
        <w:t>риводит к пожелтению э</w:t>
      </w:r>
      <w:r w:rsidR="008F3CD0">
        <w:rPr>
          <w:rFonts w:ascii="Times New Roman" w:eastAsia="Times New Roman" w:hAnsi="Times New Roman" w:cs="Times New Roman"/>
          <w:color w:val="252525"/>
          <w:sz w:val="24"/>
          <w:szCs w:val="24"/>
        </w:rPr>
        <w:t>мали зубов и образованию налета.</w:t>
      </w:r>
      <w:r w:rsidR="008F3CD0">
        <w:rPr>
          <w:rFonts w:ascii="Times New Roman" w:eastAsia="Times New Roman" w:hAnsi="Times New Roman" w:cs="Times New Roman"/>
          <w:color w:val="252525"/>
          <w:sz w:val="24"/>
          <w:szCs w:val="24"/>
        </w:rPr>
        <w:br/>
      </w:r>
      <w:r>
        <w:rPr>
          <w:rFonts w:ascii="Times New Roman" w:eastAsia="Times New Roman" w:hAnsi="Times New Roman" w:cs="Times New Roman"/>
          <w:color w:val="252525"/>
          <w:sz w:val="24"/>
          <w:szCs w:val="24"/>
        </w:rPr>
        <w:t xml:space="preserve"> </w:t>
      </w:r>
      <w:r w:rsidR="008F3CD0">
        <w:rPr>
          <w:rFonts w:ascii="Times New Roman" w:eastAsia="Times New Roman" w:hAnsi="Times New Roman" w:cs="Times New Roman"/>
          <w:color w:val="252525"/>
          <w:sz w:val="24"/>
          <w:szCs w:val="24"/>
        </w:rPr>
        <w:t>7. П</w:t>
      </w:r>
      <w:r w:rsidR="008F3CD0" w:rsidRPr="009D59B9">
        <w:rPr>
          <w:rFonts w:ascii="Times New Roman" w:eastAsia="Times New Roman" w:hAnsi="Times New Roman" w:cs="Times New Roman"/>
          <w:color w:val="252525"/>
          <w:sz w:val="24"/>
          <w:szCs w:val="24"/>
        </w:rPr>
        <w:t>репятствует усвоению и вымывает из организма кальций, магний, калий, натрий и</w:t>
      </w:r>
      <w:r w:rsidR="008F3CD0">
        <w:rPr>
          <w:rFonts w:ascii="Times New Roman" w:eastAsia="Times New Roman" w:hAnsi="Times New Roman" w:cs="Times New Roman"/>
          <w:color w:val="252525"/>
          <w:sz w:val="24"/>
          <w:szCs w:val="24"/>
        </w:rPr>
        <w:t xml:space="preserve"> некоторые другие микроэлементы.</w:t>
      </w:r>
      <w:r w:rsidR="008F3CD0">
        <w:rPr>
          <w:rFonts w:ascii="Times New Roman" w:eastAsia="Times New Roman" w:hAnsi="Times New Roman" w:cs="Times New Roman"/>
          <w:color w:val="252525"/>
          <w:sz w:val="24"/>
          <w:szCs w:val="24"/>
        </w:rPr>
        <w:br/>
      </w:r>
      <w:r>
        <w:rPr>
          <w:rFonts w:ascii="Times New Roman" w:eastAsia="Times New Roman" w:hAnsi="Times New Roman" w:cs="Times New Roman"/>
          <w:color w:val="252525"/>
          <w:sz w:val="24"/>
          <w:szCs w:val="24"/>
        </w:rPr>
        <w:t xml:space="preserve"> </w:t>
      </w:r>
      <w:r w:rsidR="008F3CD0">
        <w:rPr>
          <w:rFonts w:ascii="Times New Roman" w:eastAsia="Times New Roman" w:hAnsi="Times New Roman" w:cs="Times New Roman"/>
          <w:color w:val="252525"/>
          <w:sz w:val="24"/>
          <w:szCs w:val="24"/>
        </w:rPr>
        <w:t>8. У</w:t>
      </w:r>
      <w:r w:rsidR="008F3CD0" w:rsidRPr="009D59B9">
        <w:rPr>
          <w:rFonts w:ascii="Times New Roman" w:eastAsia="Times New Roman" w:hAnsi="Times New Roman" w:cs="Times New Roman"/>
          <w:color w:val="252525"/>
          <w:sz w:val="24"/>
          <w:szCs w:val="24"/>
        </w:rPr>
        <w:t>худшает цвет лица и приводит к преждевременному старению кожи.</w:t>
      </w:r>
    </w:p>
    <w:p w:rsidR="00531E12" w:rsidRDefault="00531E12" w:rsidP="00531E12">
      <w:pPr>
        <w:shd w:val="clear" w:color="auto" w:fill="FFFFFF"/>
        <w:spacing w:before="45" w:after="225" w:line="360" w:lineRule="auto"/>
        <w:jc w:val="both"/>
        <w:rPr>
          <w:rFonts w:ascii="Times New Roman" w:eastAsia="Times New Roman" w:hAnsi="Times New Roman" w:cs="Times New Roman"/>
          <w:b/>
          <w:color w:val="252525"/>
          <w:sz w:val="24"/>
          <w:szCs w:val="24"/>
        </w:rPr>
      </w:pPr>
      <w:r w:rsidRPr="00531E12">
        <w:rPr>
          <w:rFonts w:ascii="Times New Roman" w:eastAsia="Times New Roman" w:hAnsi="Times New Roman" w:cs="Times New Roman"/>
          <w:b/>
          <w:color w:val="252525"/>
          <w:sz w:val="24"/>
          <w:szCs w:val="24"/>
        </w:rPr>
        <w:t>Негативное влияние  таурина на организм</w:t>
      </w:r>
    </w:p>
    <w:p w:rsidR="00531E12" w:rsidRDefault="00531E12" w:rsidP="00531E12">
      <w:pPr>
        <w:pStyle w:val="a3"/>
        <w:numPr>
          <w:ilvl w:val="0"/>
          <w:numId w:val="10"/>
        </w:numPr>
        <w:shd w:val="clear" w:color="auto" w:fill="FFFFFF"/>
        <w:spacing w:before="45" w:after="225" w:line="360" w:lineRule="auto"/>
        <w:jc w:val="both"/>
        <w:rPr>
          <w:rFonts w:ascii="Times New Roman" w:eastAsia="Times New Roman" w:hAnsi="Times New Roman" w:cs="Times New Roman"/>
          <w:b/>
          <w:color w:val="252525"/>
          <w:sz w:val="24"/>
          <w:szCs w:val="24"/>
        </w:rPr>
      </w:pPr>
      <w:r>
        <w:rPr>
          <w:rFonts w:ascii="Times New Roman" w:hAnsi="Times New Roman" w:cs="Times New Roman"/>
          <w:color w:val="000000"/>
          <w:sz w:val="24"/>
          <w:szCs w:val="24"/>
          <w:shd w:val="clear" w:color="auto" w:fill="FFFFFF"/>
        </w:rPr>
        <w:t>Т</w:t>
      </w:r>
      <w:r w:rsidRPr="00531E12">
        <w:rPr>
          <w:rFonts w:ascii="Times New Roman" w:hAnsi="Times New Roman" w:cs="Times New Roman"/>
          <w:color w:val="000000"/>
          <w:sz w:val="24"/>
          <w:szCs w:val="24"/>
          <w:shd w:val="clear" w:color="auto" w:fill="FFFFFF"/>
        </w:rPr>
        <w:t>аурин усиливает желчеобразование, а, соответственно, вреден для людей, страдающих патологией печени.</w:t>
      </w:r>
      <w:r w:rsidRPr="00531E12">
        <w:rPr>
          <w:rFonts w:ascii="Times New Roman" w:eastAsia="Times New Roman" w:hAnsi="Times New Roman" w:cs="Times New Roman"/>
          <w:b/>
          <w:color w:val="252525"/>
          <w:sz w:val="24"/>
          <w:szCs w:val="24"/>
        </w:rPr>
        <w:t xml:space="preserve"> </w:t>
      </w:r>
    </w:p>
    <w:p w:rsidR="00531E12" w:rsidRDefault="00531E12" w:rsidP="00531E12">
      <w:pPr>
        <w:pStyle w:val="a3"/>
        <w:numPr>
          <w:ilvl w:val="0"/>
          <w:numId w:val="10"/>
        </w:numPr>
        <w:shd w:val="clear" w:color="auto" w:fill="FFFFFF"/>
        <w:spacing w:before="45" w:after="225" w:line="360" w:lineRule="auto"/>
        <w:jc w:val="both"/>
        <w:rPr>
          <w:rFonts w:ascii="Times New Roman" w:eastAsia="Times New Roman" w:hAnsi="Times New Roman" w:cs="Times New Roman"/>
          <w:color w:val="252525"/>
          <w:sz w:val="24"/>
          <w:szCs w:val="24"/>
        </w:rPr>
      </w:pPr>
      <w:r w:rsidRPr="00531E12">
        <w:rPr>
          <w:rFonts w:ascii="Times New Roman" w:eastAsia="Times New Roman" w:hAnsi="Times New Roman" w:cs="Times New Roman"/>
          <w:color w:val="252525"/>
          <w:sz w:val="24"/>
          <w:szCs w:val="24"/>
        </w:rPr>
        <w:t>Вызывает язвенные болезни желудочно-кишечного тракта.</w:t>
      </w:r>
    </w:p>
    <w:p w:rsidR="008F3CD0" w:rsidRPr="00341B65" w:rsidRDefault="00531E12" w:rsidP="008F3CD0">
      <w:pPr>
        <w:pStyle w:val="a3"/>
        <w:numPr>
          <w:ilvl w:val="0"/>
          <w:numId w:val="10"/>
        </w:numPr>
        <w:shd w:val="clear" w:color="auto" w:fill="FFFFFF"/>
        <w:spacing w:before="45" w:after="225" w:line="360" w:lineRule="auto"/>
        <w:ind w:left="714"/>
        <w:jc w:val="both"/>
        <w:rPr>
          <w:rFonts w:ascii="Times New Roman" w:eastAsia="Times New Roman" w:hAnsi="Times New Roman" w:cs="Times New Roman"/>
          <w:color w:val="252525"/>
          <w:sz w:val="24"/>
          <w:szCs w:val="24"/>
        </w:rPr>
      </w:pPr>
      <w:r w:rsidRPr="00531E12">
        <w:rPr>
          <w:rFonts w:ascii="Times New Roman" w:hAnsi="Times New Roman" w:cs="Times New Roman"/>
          <w:color w:val="000000"/>
          <w:sz w:val="24"/>
          <w:szCs w:val="24"/>
          <w:shd w:val="clear" w:color="auto" w:fill="FFFFFF"/>
        </w:rPr>
        <w:t xml:space="preserve">Таурин снижает артериальное давление, соответственно, у пациентов с установленным диагнозом гипотония может вызвать серьезные нарушения деятельности сердца. </w:t>
      </w:r>
    </w:p>
    <w:p w:rsidR="00F60366" w:rsidRDefault="00F60366" w:rsidP="00341B65">
      <w:pPr>
        <w:shd w:val="clear" w:color="auto" w:fill="FFFFFF"/>
        <w:spacing w:before="45" w:after="225" w:line="360" w:lineRule="auto"/>
        <w:jc w:val="both"/>
        <w:rPr>
          <w:rFonts w:ascii="Times New Roman" w:eastAsia="Times New Roman" w:hAnsi="Times New Roman" w:cs="Times New Roman"/>
          <w:b/>
          <w:color w:val="252525"/>
          <w:sz w:val="24"/>
          <w:szCs w:val="24"/>
        </w:rPr>
      </w:pPr>
    </w:p>
    <w:p w:rsidR="00F60366" w:rsidRDefault="00F60366" w:rsidP="00341B65">
      <w:pPr>
        <w:shd w:val="clear" w:color="auto" w:fill="FFFFFF"/>
        <w:spacing w:before="45" w:after="225" w:line="360" w:lineRule="auto"/>
        <w:jc w:val="both"/>
        <w:rPr>
          <w:rFonts w:ascii="Times New Roman" w:eastAsia="Times New Roman" w:hAnsi="Times New Roman" w:cs="Times New Roman"/>
          <w:b/>
          <w:color w:val="252525"/>
          <w:sz w:val="24"/>
          <w:szCs w:val="24"/>
        </w:rPr>
      </w:pPr>
    </w:p>
    <w:p w:rsidR="00F60366" w:rsidRDefault="00F60366" w:rsidP="00341B65">
      <w:pPr>
        <w:shd w:val="clear" w:color="auto" w:fill="FFFFFF"/>
        <w:spacing w:before="45" w:after="225" w:line="360" w:lineRule="auto"/>
        <w:jc w:val="both"/>
        <w:rPr>
          <w:rFonts w:ascii="Times New Roman" w:eastAsia="Times New Roman" w:hAnsi="Times New Roman" w:cs="Times New Roman"/>
          <w:b/>
          <w:color w:val="252525"/>
          <w:sz w:val="24"/>
          <w:szCs w:val="24"/>
        </w:rPr>
      </w:pPr>
    </w:p>
    <w:p w:rsidR="00341B65" w:rsidRPr="00341B65" w:rsidRDefault="00341B65" w:rsidP="00341B65">
      <w:pPr>
        <w:shd w:val="clear" w:color="auto" w:fill="FFFFFF"/>
        <w:spacing w:before="45" w:after="225" w:line="360" w:lineRule="auto"/>
        <w:jc w:val="both"/>
        <w:rPr>
          <w:rFonts w:ascii="Times New Roman" w:eastAsia="Times New Roman" w:hAnsi="Times New Roman" w:cs="Times New Roman"/>
          <w:b/>
          <w:color w:val="252525"/>
          <w:sz w:val="24"/>
          <w:szCs w:val="24"/>
        </w:rPr>
      </w:pPr>
      <w:r w:rsidRPr="00341B65">
        <w:rPr>
          <w:rFonts w:ascii="Times New Roman" w:eastAsia="Times New Roman" w:hAnsi="Times New Roman" w:cs="Times New Roman"/>
          <w:b/>
          <w:color w:val="252525"/>
          <w:sz w:val="24"/>
          <w:szCs w:val="24"/>
        </w:rPr>
        <w:t>Негативное влияние лимонной кислоты</w:t>
      </w:r>
    </w:p>
    <w:p w:rsidR="00341B65" w:rsidRDefault="00341B65" w:rsidP="00341B65">
      <w:pPr>
        <w:pStyle w:val="a3"/>
        <w:numPr>
          <w:ilvl w:val="0"/>
          <w:numId w:val="11"/>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Раздражение слизистой оболочки кишечника</w:t>
      </w:r>
    </w:p>
    <w:p w:rsidR="00341B65" w:rsidRDefault="00341B65" w:rsidP="00341B65">
      <w:pPr>
        <w:pStyle w:val="a3"/>
        <w:numPr>
          <w:ilvl w:val="0"/>
          <w:numId w:val="11"/>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Кариес</w:t>
      </w:r>
    </w:p>
    <w:p w:rsidR="00341B65" w:rsidRDefault="00341B65" w:rsidP="00341B65">
      <w:pPr>
        <w:shd w:val="clear" w:color="auto" w:fill="FFFFFF"/>
        <w:spacing w:before="45" w:after="225" w:line="360" w:lineRule="auto"/>
        <w:jc w:val="both"/>
        <w:rPr>
          <w:rFonts w:ascii="Times New Roman" w:eastAsia="Times New Roman" w:hAnsi="Times New Roman" w:cs="Times New Roman"/>
          <w:b/>
          <w:color w:val="252525"/>
          <w:sz w:val="24"/>
          <w:szCs w:val="24"/>
        </w:rPr>
      </w:pPr>
      <w:r w:rsidRPr="00341B65">
        <w:rPr>
          <w:rFonts w:ascii="Times New Roman" w:eastAsia="Times New Roman" w:hAnsi="Times New Roman" w:cs="Times New Roman"/>
          <w:b/>
          <w:color w:val="252525"/>
          <w:sz w:val="24"/>
          <w:szCs w:val="24"/>
        </w:rPr>
        <w:t>Негативное влияние красителей на организм</w:t>
      </w:r>
    </w:p>
    <w:p w:rsidR="00341B65" w:rsidRDefault="00341B65" w:rsidP="00341B65">
      <w:pPr>
        <w:pStyle w:val="a3"/>
        <w:numPr>
          <w:ilvl w:val="0"/>
          <w:numId w:val="12"/>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Провоцируют раковые опухоли</w:t>
      </w:r>
    </w:p>
    <w:p w:rsidR="00341B65" w:rsidRDefault="00341B65" w:rsidP="00341B65">
      <w:pPr>
        <w:pStyle w:val="a3"/>
        <w:numPr>
          <w:ilvl w:val="0"/>
          <w:numId w:val="12"/>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Мощные аллергены</w:t>
      </w:r>
    </w:p>
    <w:p w:rsidR="00341B65" w:rsidRDefault="00341B65" w:rsidP="00341B65">
      <w:pPr>
        <w:pStyle w:val="a3"/>
        <w:numPr>
          <w:ilvl w:val="0"/>
          <w:numId w:val="12"/>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Негативно влияют на печень и почки</w:t>
      </w:r>
    </w:p>
    <w:p w:rsidR="00341B65" w:rsidRDefault="00341B65" w:rsidP="00341B65">
      <w:pPr>
        <w:pStyle w:val="a3"/>
        <w:numPr>
          <w:ilvl w:val="0"/>
          <w:numId w:val="12"/>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Провоцируют кожные заболевания</w:t>
      </w:r>
    </w:p>
    <w:p w:rsidR="00341B65" w:rsidRDefault="00341B65" w:rsidP="00341B65">
      <w:pPr>
        <w:pStyle w:val="a3"/>
        <w:numPr>
          <w:ilvl w:val="0"/>
          <w:numId w:val="12"/>
        </w:numPr>
        <w:shd w:val="clear" w:color="auto" w:fill="FFFFFF"/>
        <w:spacing w:before="45" w:after="225"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Нарушают функции щитовидной железы</w:t>
      </w:r>
    </w:p>
    <w:p w:rsid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3. Дизайн оформления банки привлекателен. </w:t>
      </w:r>
    </w:p>
    <w:p w:rsidR="009D59B9" w:rsidRPr="002801B2" w:rsidRDefault="009D59B9" w:rsidP="002801B2">
      <w:pPr>
        <w:spacing w:after="0"/>
        <w:jc w:val="both"/>
        <w:rPr>
          <w:rFonts w:ascii="Times New Roman" w:hAnsi="Times New Roman" w:cs="Times New Roman"/>
          <w:sz w:val="24"/>
          <w:szCs w:val="24"/>
        </w:rPr>
      </w:pPr>
    </w:p>
    <w:p w:rsidR="000B5FBF" w:rsidRDefault="000B5FBF"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5813E7" w:rsidRDefault="005813E7"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b/>
          <w:sz w:val="24"/>
          <w:szCs w:val="24"/>
        </w:rPr>
        <w:lastRenderedPageBreak/>
        <w:t xml:space="preserve">2.3.2. Выводы блиц-опроса учащихся 8-9 классов. </w:t>
      </w:r>
    </w:p>
    <w:p w:rsidR="00F60366" w:rsidRDefault="00F60366"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 результате опроса учащихся мы выяснили, что из 100 опрошенных об энергетических напитках знают все, более того больше половины опрошенных(53 ученика) уже пробовали энергетики. Радует другая цифра результатов опроса(40 учеников) не пробовали энергетические напитки.</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56 учеников знают о пагубном влиянии этих напитков на организм человека. Историю создания знает лишь 14 учащихся.</w:t>
      </w:r>
    </w:p>
    <w:p w:rsidR="002801B2" w:rsidRPr="00F60366" w:rsidRDefault="002801B2" w:rsidP="002801B2">
      <w:pPr>
        <w:spacing w:after="0"/>
        <w:jc w:val="both"/>
        <w:rPr>
          <w:rFonts w:ascii="Times New Roman" w:hAnsi="Times New Roman" w:cs="Times New Roman"/>
          <w:b/>
          <w:sz w:val="24"/>
          <w:szCs w:val="24"/>
        </w:rPr>
      </w:pPr>
      <w:r w:rsidRPr="00F60366">
        <w:rPr>
          <w:rFonts w:ascii="Times New Roman" w:hAnsi="Times New Roman" w:cs="Times New Roman"/>
          <w:b/>
          <w:sz w:val="24"/>
          <w:szCs w:val="24"/>
        </w:rPr>
        <w:t>Опрос показал, что среди опрошенных большое количество уже употребляли энергетические напитки. Это ещё раз доказывает то, что энергетики являются популярными даже среди школьников.</w:t>
      </w:r>
    </w:p>
    <w:p w:rsidR="000B5FBF" w:rsidRDefault="000B5FBF" w:rsidP="002801B2">
      <w:pPr>
        <w:spacing w:after="0"/>
        <w:jc w:val="both"/>
        <w:rPr>
          <w:rFonts w:ascii="Times New Roman" w:hAnsi="Times New Roman" w:cs="Times New Roman"/>
          <w:b/>
          <w:sz w:val="24"/>
          <w:szCs w:val="24"/>
        </w:rPr>
      </w:pPr>
    </w:p>
    <w:p w:rsidR="00F60366" w:rsidRDefault="00F60366" w:rsidP="002801B2">
      <w:pPr>
        <w:spacing w:after="0"/>
        <w:jc w:val="both"/>
        <w:rPr>
          <w:rFonts w:ascii="Times New Roman" w:hAnsi="Times New Roman" w:cs="Times New Roman"/>
          <w:b/>
          <w:sz w:val="24"/>
          <w:szCs w:val="24"/>
        </w:rPr>
      </w:pPr>
    </w:p>
    <w:p w:rsidR="002801B2" w:rsidRPr="002801B2" w:rsidRDefault="002801B2" w:rsidP="002801B2">
      <w:pPr>
        <w:spacing w:after="0"/>
        <w:jc w:val="both"/>
        <w:rPr>
          <w:rFonts w:ascii="Times New Roman" w:hAnsi="Times New Roman" w:cs="Times New Roman"/>
          <w:b/>
          <w:sz w:val="24"/>
          <w:szCs w:val="24"/>
        </w:rPr>
      </w:pPr>
      <w:r w:rsidRPr="002801B2">
        <w:rPr>
          <w:rFonts w:ascii="Times New Roman" w:hAnsi="Times New Roman" w:cs="Times New Roman"/>
          <w:b/>
          <w:sz w:val="24"/>
          <w:szCs w:val="24"/>
        </w:rPr>
        <w:t xml:space="preserve">2.3.3. Выводы по исследованию влияния «энергетиков» на ткани растительного и животного происхождения. </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В результате исследования влияния «энергетиков» на ткани растительного и животного происхождения, пришли к следующим выводам:</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1. При взаимодействии тканей растительного и животного происхождения с энергетическими напитками произошли изменения:</w:t>
      </w:r>
    </w:p>
    <w:p w:rsidR="002801B2" w:rsidRPr="002801B2" w:rsidRDefault="002801B2" w:rsidP="002801B2">
      <w:pPr>
        <w:pStyle w:val="a3"/>
        <w:numPr>
          <w:ilvl w:val="0"/>
          <w:numId w:val="7"/>
        </w:numPr>
        <w:spacing w:after="0"/>
        <w:jc w:val="both"/>
        <w:rPr>
          <w:rFonts w:ascii="Times New Roman" w:hAnsi="Times New Roman" w:cs="Times New Roman"/>
          <w:sz w:val="24"/>
          <w:szCs w:val="24"/>
        </w:rPr>
      </w:pPr>
      <w:r w:rsidRPr="002801B2">
        <w:rPr>
          <w:rFonts w:ascii="Times New Roman" w:hAnsi="Times New Roman" w:cs="Times New Roman"/>
          <w:sz w:val="24"/>
          <w:szCs w:val="24"/>
        </w:rPr>
        <w:t>набухание животной ткани;</w:t>
      </w:r>
    </w:p>
    <w:p w:rsidR="002801B2" w:rsidRPr="002801B2" w:rsidRDefault="002801B2" w:rsidP="002801B2">
      <w:pPr>
        <w:pStyle w:val="a3"/>
        <w:numPr>
          <w:ilvl w:val="0"/>
          <w:numId w:val="7"/>
        </w:numPr>
        <w:spacing w:after="0"/>
        <w:jc w:val="both"/>
        <w:rPr>
          <w:rFonts w:ascii="Times New Roman" w:hAnsi="Times New Roman" w:cs="Times New Roman"/>
          <w:sz w:val="24"/>
          <w:szCs w:val="24"/>
        </w:rPr>
      </w:pPr>
      <w:r w:rsidRPr="002801B2">
        <w:rPr>
          <w:rFonts w:ascii="Times New Roman" w:hAnsi="Times New Roman" w:cs="Times New Roman"/>
          <w:sz w:val="24"/>
          <w:szCs w:val="24"/>
        </w:rPr>
        <w:t>изменение цвета от белого до грязно-серого;</w:t>
      </w:r>
    </w:p>
    <w:p w:rsidR="002801B2" w:rsidRPr="002801B2" w:rsidRDefault="002801B2" w:rsidP="002801B2">
      <w:pPr>
        <w:pStyle w:val="a3"/>
        <w:numPr>
          <w:ilvl w:val="0"/>
          <w:numId w:val="7"/>
        </w:numPr>
        <w:spacing w:after="0"/>
        <w:jc w:val="both"/>
        <w:rPr>
          <w:rFonts w:ascii="Times New Roman" w:hAnsi="Times New Roman" w:cs="Times New Roman"/>
          <w:sz w:val="24"/>
          <w:szCs w:val="24"/>
        </w:rPr>
      </w:pPr>
      <w:r w:rsidRPr="002801B2">
        <w:rPr>
          <w:rFonts w:ascii="Times New Roman" w:hAnsi="Times New Roman" w:cs="Times New Roman"/>
          <w:sz w:val="24"/>
          <w:szCs w:val="24"/>
        </w:rPr>
        <w:t>образование жирной плёнки;</w:t>
      </w:r>
    </w:p>
    <w:p w:rsidR="002801B2" w:rsidRPr="002801B2" w:rsidRDefault="002801B2" w:rsidP="002801B2">
      <w:pPr>
        <w:pStyle w:val="a3"/>
        <w:numPr>
          <w:ilvl w:val="0"/>
          <w:numId w:val="7"/>
        </w:numPr>
        <w:spacing w:after="0"/>
        <w:jc w:val="both"/>
        <w:rPr>
          <w:rFonts w:ascii="Times New Roman" w:hAnsi="Times New Roman" w:cs="Times New Roman"/>
          <w:sz w:val="24"/>
          <w:szCs w:val="24"/>
        </w:rPr>
      </w:pPr>
      <w:r w:rsidRPr="002801B2">
        <w:rPr>
          <w:rFonts w:ascii="Times New Roman" w:hAnsi="Times New Roman" w:cs="Times New Roman"/>
          <w:sz w:val="24"/>
          <w:szCs w:val="24"/>
        </w:rPr>
        <w:t>выделение газа и образование пены;</w:t>
      </w:r>
    </w:p>
    <w:p w:rsidR="002801B2" w:rsidRPr="002801B2" w:rsidRDefault="002801B2" w:rsidP="002801B2">
      <w:pPr>
        <w:pStyle w:val="a3"/>
        <w:numPr>
          <w:ilvl w:val="0"/>
          <w:numId w:val="7"/>
        </w:numPr>
        <w:spacing w:after="0"/>
        <w:jc w:val="both"/>
        <w:rPr>
          <w:rFonts w:ascii="Times New Roman" w:hAnsi="Times New Roman" w:cs="Times New Roman"/>
          <w:sz w:val="24"/>
          <w:szCs w:val="24"/>
        </w:rPr>
      </w:pPr>
      <w:r w:rsidRPr="002801B2">
        <w:rPr>
          <w:rFonts w:ascii="Times New Roman" w:hAnsi="Times New Roman" w:cs="Times New Roman"/>
          <w:sz w:val="24"/>
          <w:szCs w:val="24"/>
        </w:rPr>
        <w:t>денатурация белка.</w:t>
      </w:r>
    </w:p>
    <w:p w:rsidR="002801B2" w:rsidRPr="002801B2" w:rsidRDefault="002801B2" w:rsidP="002801B2">
      <w:pPr>
        <w:spacing w:after="0"/>
        <w:jc w:val="both"/>
        <w:rPr>
          <w:rFonts w:ascii="Times New Roman" w:hAnsi="Times New Roman" w:cs="Times New Roman"/>
          <w:sz w:val="24"/>
          <w:szCs w:val="24"/>
        </w:rPr>
      </w:pPr>
      <w:r w:rsidRPr="002801B2">
        <w:rPr>
          <w:rFonts w:ascii="Times New Roman" w:hAnsi="Times New Roman" w:cs="Times New Roman"/>
          <w:sz w:val="24"/>
          <w:szCs w:val="24"/>
        </w:rPr>
        <w:t xml:space="preserve">Все эти изменения указывают на то, что «энергетики» являются небезопасными для здоровья людей, особенно для тех, у кого есть проблемы связанные с желудочно-кишечным трактом. </w:t>
      </w:r>
    </w:p>
    <w:p w:rsidR="000B5FBF" w:rsidRPr="009D59B9" w:rsidRDefault="000B5FBF" w:rsidP="009D59B9">
      <w:pPr>
        <w:pStyle w:val="a3"/>
        <w:numPr>
          <w:ilvl w:val="0"/>
          <w:numId w:val="9"/>
        </w:numPr>
        <w:spacing w:after="0"/>
        <w:jc w:val="both"/>
        <w:rPr>
          <w:rFonts w:ascii="Times New Roman" w:eastAsia="Calibri" w:hAnsi="Times New Roman" w:cs="Times New Roman"/>
          <w:sz w:val="24"/>
          <w:szCs w:val="24"/>
        </w:rPr>
      </w:pPr>
      <w:r w:rsidRPr="009D59B9">
        <w:rPr>
          <w:rFonts w:ascii="Times New Roman" w:eastAsia="Calibri" w:hAnsi="Times New Roman" w:cs="Times New Roman"/>
          <w:sz w:val="24"/>
          <w:szCs w:val="24"/>
        </w:rPr>
        <w:t>Все изменения стали происходить через час после закладки опыта</w:t>
      </w:r>
    </w:p>
    <w:p w:rsidR="000B5FBF" w:rsidRPr="000B5FBF" w:rsidRDefault="000B5FBF" w:rsidP="000B5FBF">
      <w:pPr>
        <w:pStyle w:val="a3"/>
        <w:numPr>
          <w:ilvl w:val="0"/>
          <w:numId w:val="9"/>
        </w:numPr>
        <w:spacing w:after="0"/>
        <w:jc w:val="both"/>
        <w:rPr>
          <w:rFonts w:ascii="Times New Roman" w:eastAsia="Calibri" w:hAnsi="Times New Roman" w:cs="Times New Roman"/>
          <w:sz w:val="24"/>
          <w:szCs w:val="24"/>
        </w:rPr>
      </w:pPr>
      <w:r>
        <w:rPr>
          <w:rFonts w:ascii="Times New Roman" w:hAnsi="Times New Roman"/>
          <w:sz w:val="24"/>
          <w:szCs w:val="24"/>
        </w:rPr>
        <w:t>У</w:t>
      </w:r>
      <w:r w:rsidRPr="000B5FBF">
        <w:rPr>
          <w:rFonts w:ascii="Times New Roman" w:eastAsia="Calibri" w:hAnsi="Times New Roman" w:cs="Times New Roman"/>
          <w:sz w:val="24"/>
          <w:szCs w:val="24"/>
        </w:rPr>
        <w:t>тро</w:t>
      </w:r>
      <w:r>
        <w:rPr>
          <w:rFonts w:ascii="Times New Roman" w:hAnsi="Times New Roman"/>
          <w:sz w:val="24"/>
          <w:szCs w:val="24"/>
        </w:rPr>
        <w:t>м</w:t>
      </w:r>
      <w:r w:rsidRPr="000B5FBF">
        <w:rPr>
          <w:rFonts w:ascii="Times New Roman" w:eastAsia="Calibri" w:hAnsi="Times New Roman" w:cs="Times New Roman"/>
          <w:sz w:val="24"/>
          <w:szCs w:val="24"/>
        </w:rPr>
        <w:t xml:space="preserve"> следующего дня появился резкий и не приятный запах (запах тухлых яиц) от тканей растительного и животного происхождения.</w:t>
      </w:r>
    </w:p>
    <w:p w:rsidR="002801B2" w:rsidRPr="002801B2" w:rsidRDefault="002801B2" w:rsidP="002801B2">
      <w:pPr>
        <w:spacing w:after="0"/>
        <w:jc w:val="both"/>
        <w:rPr>
          <w:rFonts w:ascii="Times New Roman" w:hAnsi="Times New Roman" w:cs="Times New Roman"/>
          <w:sz w:val="24"/>
          <w:szCs w:val="24"/>
        </w:rPr>
      </w:pPr>
    </w:p>
    <w:p w:rsidR="002801B2" w:rsidRPr="002801B2" w:rsidRDefault="002801B2" w:rsidP="002801B2">
      <w:pPr>
        <w:spacing w:after="0"/>
        <w:jc w:val="both"/>
        <w:rPr>
          <w:rFonts w:ascii="Times New Roman" w:hAnsi="Times New Roman" w:cs="Times New Roman"/>
          <w:sz w:val="24"/>
          <w:szCs w:val="24"/>
        </w:rPr>
      </w:pPr>
    </w:p>
    <w:p w:rsidR="002801B2" w:rsidRPr="0004788C" w:rsidRDefault="002801B2" w:rsidP="002801B2">
      <w:pPr>
        <w:spacing w:after="0"/>
        <w:jc w:val="both"/>
        <w:rPr>
          <w:rFonts w:ascii="Times New Roman" w:hAnsi="Times New Roman" w:cs="Times New Roman"/>
          <w:sz w:val="28"/>
          <w:szCs w:val="28"/>
        </w:rPr>
      </w:pPr>
    </w:p>
    <w:p w:rsidR="002801B2" w:rsidRPr="0004788C" w:rsidRDefault="002801B2" w:rsidP="002801B2">
      <w:pPr>
        <w:spacing w:after="0"/>
        <w:jc w:val="both"/>
        <w:rPr>
          <w:rFonts w:ascii="Times New Roman" w:hAnsi="Times New Roman" w:cs="Times New Roman"/>
          <w:sz w:val="28"/>
          <w:szCs w:val="28"/>
        </w:rPr>
      </w:pPr>
    </w:p>
    <w:p w:rsidR="002801B2" w:rsidRPr="0004788C" w:rsidRDefault="002801B2" w:rsidP="002801B2">
      <w:pPr>
        <w:spacing w:after="0"/>
        <w:jc w:val="both"/>
        <w:rPr>
          <w:rFonts w:ascii="Times New Roman" w:hAnsi="Times New Roman" w:cs="Times New Roman"/>
          <w:sz w:val="28"/>
          <w:szCs w:val="28"/>
        </w:rPr>
      </w:pPr>
    </w:p>
    <w:p w:rsidR="002801B2" w:rsidRPr="0004788C" w:rsidRDefault="002801B2" w:rsidP="002801B2">
      <w:pPr>
        <w:spacing w:after="0"/>
        <w:jc w:val="both"/>
        <w:rPr>
          <w:rFonts w:ascii="Times New Roman" w:hAnsi="Times New Roman" w:cs="Times New Roman"/>
          <w:sz w:val="28"/>
          <w:szCs w:val="28"/>
        </w:rPr>
      </w:pPr>
    </w:p>
    <w:p w:rsidR="002801B2" w:rsidRPr="0004788C" w:rsidRDefault="002801B2" w:rsidP="002801B2">
      <w:pPr>
        <w:spacing w:after="0"/>
        <w:jc w:val="both"/>
        <w:rPr>
          <w:rFonts w:ascii="Times New Roman" w:hAnsi="Times New Roman" w:cs="Times New Roman"/>
          <w:sz w:val="28"/>
          <w:szCs w:val="28"/>
        </w:rPr>
      </w:pPr>
    </w:p>
    <w:p w:rsidR="002801B2" w:rsidRPr="0004788C" w:rsidRDefault="002801B2" w:rsidP="002801B2">
      <w:pPr>
        <w:spacing w:after="0"/>
        <w:jc w:val="both"/>
        <w:rPr>
          <w:rFonts w:ascii="Times New Roman" w:hAnsi="Times New Roman" w:cs="Times New Roman"/>
          <w:sz w:val="28"/>
          <w:szCs w:val="28"/>
        </w:rPr>
      </w:pPr>
    </w:p>
    <w:p w:rsidR="002801B2" w:rsidRDefault="002801B2"/>
    <w:p w:rsidR="00F60366" w:rsidRDefault="00F60366"/>
    <w:p w:rsidR="005813E7" w:rsidRDefault="005813E7" w:rsidP="00F60366">
      <w:pPr>
        <w:spacing w:after="0" w:line="360" w:lineRule="auto"/>
        <w:jc w:val="center"/>
        <w:rPr>
          <w:rFonts w:ascii="Times New Roman" w:hAnsi="Times New Roman" w:cs="Times New Roman"/>
          <w:b/>
          <w:sz w:val="24"/>
          <w:szCs w:val="24"/>
        </w:rPr>
      </w:pPr>
    </w:p>
    <w:p w:rsidR="00F60366" w:rsidRPr="00F60366" w:rsidRDefault="00F60366" w:rsidP="00F603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rsidR="00F60366" w:rsidRPr="00F60366" w:rsidRDefault="00F60366" w:rsidP="00F60366">
      <w:pPr>
        <w:spacing w:after="0" w:line="360" w:lineRule="auto"/>
        <w:jc w:val="both"/>
        <w:rPr>
          <w:rFonts w:ascii="Times New Roman" w:hAnsi="Times New Roman" w:cs="Times New Roman"/>
          <w:sz w:val="24"/>
          <w:szCs w:val="24"/>
        </w:rPr>
      </w:pPr>
      <w:r w:rsidRPr="00F60366">
        <w:rPr>
          <w:rFonts w:ascii="Times New Roman" w:hAnsi="Times New Roman" w:cs="Times New Roman"/>
          <w:sz w:val="24"/>
          <w:szCs w:val="24"/>
        </w:rPr>
        <w:t>Подростки являются активными потребителями энергетиков, не задумываясь над последствиями для своего здоровья.</w:t>
      </w:r>
    </w:p>
    <w:p w:rsidR="00F60366" w:rsidRPr="00F60366" w:rsidRDefault="00F60366" w:rsidP="00F60366">
      <w:pPr>
        <w:spacing w:after="0" w:line="360" w:lineRule="auto"/>
        <w:jc w:val="both"/>
        <w:rPr>
          <w:rFonts w:ascii="Times New Roman" w:hAnsi="Times New Roman" w:cs="Times New Roman"/>
          <w:sz w:val="24"/>
          <w:szCs w:val="24"/>
        </w:rPr>
      </w:pPr>
      <w:r w:rsidRPr="00F60366">
        <w:rPr>
          <w:rFonts w:ascii="Times New Roman" w:hAnsi="Times New Roman" w:cs="Times New Roman"/>
          <w:sz w:val="24"/>
          <w:szCs w:val="24"/>
        </w:rPr>
        <w:t>Многие люди, пьющие «энергетики», думают, что действие их совершенно безвредно, и продолжают увеличивать дозу бодрящих напитков. Увлечение бодрящей газировкой медики называют новым видом зависимости. Следовательно, энергетические напитки можно назвать психостимуляторами, которые вызывают возбудимость организма на кратковременный промежуток времени, но так как организм это получает извне, он очень быстро запоминает и стремится получить его ещё.</w:t>
      </w:r>
    </w:p>
    <w:p w:rsidR="00F60366" w:rsidRPr="00F60366" w:rsidRDefault="00F60366" w:rsidP="00F60366">
      <w:pPr>
        <w:spacing w:after="0" w:line="360" w:lineRule="auto"/>
        <w:jc w:val="both"/>
        <w:rPr>
          <w:rFonts w:ascii="Times New Roman" w:hAnsi="Times New Roman" w:cs="Times New Roman"/>
          <w:sz w:val="24"/>
          <w:szCs w:val="24"/>
        </w:rPr>
      </w:pPr>
      <w:r w:rsidRPr="00F60366">
        <w:rPr>
          <w:rFonts w:ascii="Times New Roman" w:hAnsi="Times New Roman" w:cs="Times New Roman"/>
          <w:sz w:val="24"/>
          <w:szCs w:val="24"/>
        </w:rPr>
        <w:t>Изучение состава позволило сделать вывод: «Заявление, что энергетический напиток обеспечивает организм</w:t>
      </w:r>
      <w:r>
        <w:rPr>
          <w:rFonts w:ascii="Times New Roman" w:hAnsi="Times New Roman" w:cs="Times New Roman"/>
          <w:sz w:val="24"/>
          <w:szCs w:val="24"/>
        </w:rPr>
        <w:t xml:space="preserve"> энергией, является голословным</w:t>
      </w:r>
      <w:r w:rsidRPr="00F60366">
        <w:rPr>
          <w:rFonts w:ascii="Times New Roman" w:hAnsi="Times New Roman" w:cs="Times New Roman"/>
          <w:sz w:val="24"/>
          <w:szCs w:val="24"/>
        </w:rPr>
        <w:t>»</w:t>
      </w:r>
      <w:r>
        <w:rPr>
          <w:rFonts w:ascii="Times New Roman" w:hAnsi="Times New Roman" w:cs="Times New Roman"/>
          <w:sz w:val="24"/>
          <w:szCs w:val="24"/>
        </w:rPr>
        <w:t>.</w:t>
      </w:r>
      <w:r w:rsidRPr="00F60366">
        <w:rPr>
          <w:rFonts w:ascii="Times New Roman" w:hAnsi="Times New Roman" w:cs="Times New Roman"/>
          <w:sz w:val="24"/>
          <w:szCs w:val="24"/>
        </w:rPr>
        <w:t xml:space="preserve"> Содержимое заветной банки только открывает путь к внутренним резервам организма. Временное повышение работоспособности объясняется наличием в напитках кофеина, который заставляет организм расходовать собственную энергию и работать его на износ. Вещества, входящие в энергетические напитки пагубно влияют на ткани растительного и животного происхождения, что видно из проведённых нами экспериментов. Под действием этих веществ начинается выделение газа и расщепление тканей. Все энергетические напитки имеют очень кислую среду, а это значит, что они разрушают зубную эмаль и отрицательным образом влияют на работу желудочно-кишечного тракта.</w:t>
      </w:r>
    </w:p>
    <w:p w:rsidR="00AA1D81" w:rsidRDefault="00AA1D81" w:rsidP="00F60366">
      <w:pPr>
        <w:spacing w:after="0" w:line="360" w:lineRule="auto"/>
        <w:jc w:val="both"/>
        <w:rPr>
          <w:rFonts w:ascii="Times New Roman" w:hAnsi="Times New Roman" w:cs="Times New Roman"/>
          <w:sz w:val="24"/>
          <w:szCs w:val="24"/>
        </w:rPr>
      </w:pPr>
    </w:p>
    <w:p w:rsidR="00F60366" w:rsidRDefault="00F60366" w:rsidP="00F60366">
      <w:pPr>
        <w:spacing w:after="0" w:line="360" w:lineRule="auto"/>
        <w:jc w:val="both"/>
        <w:rPr>
          <w:rFonts w:ascii="Times New Roman" w:hAnsi="Times New Roman" w:cs="Times New Roman"/>
          <w:sz w:val="24"/>
          <w:szCs w:val="24"/>
        </w:rPr>
      </w:pPr>
      <w:r w:rsidRPr="00F60366">
        <w:rPr>
          <w:rFonts w:ascii="Times New Roman" w:hAnsi="Times New Roman" w:cs="Times New Roman"/>
          <w:sz w:val="24"/>
          <w:szCs w:val="24"/>
        </w:rPr>
        <w:t>Я считаю, что грамотный подход к тому, что мы пьём, позволит в дальнейшем избежать проблем со здоровьем. Сегодня всё зависит только от нашего выбора: употреблять энергетические напитки или нет. Помните, что, употребляя энергетические напитки, человек обманывает собственный организм.</w:t>
      </w: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AA1D81" w:rsidRDefault="00AA1D81" w:rsidP="00F60366">
      <w:pPr>
        <w:spacing w:after="0" w:line="360" w:lineRule="auto"/>
        <w:jc w:val="both"/>
        <w:rPr>
          <w:rFonts w:ascii="Times New Roman" w:hAnsi="Times New Roman" w:cs="Times New Roman"/>
          <w:sz w:val="24"/>
          <w:szCs w:val="24"/>
        </w:rPr>
      </w:pPr>
    </w:p>
    <w:p w:rsidR="005813E7" w:rsidRDefault="005813E7" w:rsidP="00AA1D81">
      <w:pPr>
        <w:spacing w:after="0"/>
        <w:jc w:val="both"/>
        <w:rPr>
          <w:rFonts w:ascii="Times New Roman" w:hAnsi="Times New Roman" w:cs="Times New Roman"/>
          <w:sz w:val="24"/>
          <w:szCs w:val="24"/>
        </w:rPr>
      </w:pPr>
    </w:p>
    <w:p w:rsidR="00AA1D81" w:rsidRPr="00AA1D81" w:rsidRDefault="00AA1D81" w:rsidP="005813E7">
      <w:pPr>
        <w:spacing w:after="0"/>
        <w:jc w:val="center"/>
        <w:rPr>
          <w:rFonts w:ascii="Times New Roman" w:hAnsi="Times New Roman" w:cs="Times New Roman"/>
          <w:b/>
          <w:sz w:val="24"/>
          <w:szCs w:val="24"/>
        </w:rPr>
      </w:pPr>
      <w:r w:rsidRPr="00AA1D81">
        <w:rPr>
          <w:rFonts w:ascii="Times New Roman" w:hAnsi="Times New Roman" w:cs="Times New Roman"/>
          <w:b/>
          <w:sz w:val="24"/>
          <w:szCs w:val="24"/>
        </w:rPr>
        <w:lastRenderedPageBreak/>
        <w:t>БИБЛИОГРАФИЯ.</w:t>
      </w:r>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 xml:space="preserve">1. </w:t>
      </w:r>
      <w:hyperlink r:id="rId7" w:history="1">
        <w:r w:rsidRPr="00AA1D81">
          <w:rPr>
            <w:rStyle w:val="a6"/>
            <w:rFonts w:ascii="Times New Roman" w:hAnsi="Times New Roman" w:cs="Times New Roman"/>
            <w:sz w:val="24"/>
            <w:szCs w:val="24"/>
          </w:rPr>
          <w:t>www.wikipedia.org</w:t>
        </w:r>
      </w:hyperlink>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 xml:space="preserve">2. </w:t>
      </w:r>
      <w:hyperlink r:id="rId8" w:history="1">
        <w:r w:rsidRPr="00AA1D81">
          <w:rPr>
            <w:rStyle w:val="a6"/>
            <w:rFonts w:ascii="Times New Roman" w:hAnsi="Times New Roman" w:cs="Times New Roman"/>
            <w:sz w:val="24"/>
            <w:szCs w:val="24"/>
          </w:rPr>
          <w:t>www.jagaman.ru</w:t>
        </w:r>
      </w:hyperlink>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 xml:space="preserve">3. </w:t>
      </w:r>
      <w:hyperlink r:id="rId9" w:history="1">
        <w:r w:rsidRPr="00AA1D81">
          <w:rPr>
            <w:rStyle w:val="a6"/>
            <w:rFonts w:ascii="Times New Roman" w:hAnsi="Times New Roman" w:cs="Times New Roman"/>
            <w:sz w:val="24"/>
            <w:szCs w:val="24"/>
          </w:rPr>
          <w:t>www.gezelst.ru</w:t>
        </w:r>
      </w:hyperlink>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 xml:space="preserve">4. </w:t>
      </w:r>
      <w:hyperlink r:id="rId10" w:history="1">
        <w:r w:rsidRPr="00AA1D81">
          <w:rPr>
            <w:rStyle w:val="a6"/>
            <w:rFonts w:ascii="Times New Roman" w:hAnsi="Times New Roman" w:cs="Times New Roman"/>
            <w:sz w:val="24"/>
            <w:szCs w:val="24"/>
          </w:rPr>
          <w:t>www.ladytoday.ru</w:t>
        </w:r>
      </w:hyperlink>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 xml:space="preserve">5. </w:t>
      </w:r>
      <w:hyperlink r:id="rId11" w:history="1">
        <w:r w:rsidRPr="00AA1D81">
          <w:rPr>
            <w:rStyle w:val="a6"/>
            <w:rFonts w:ascii="Times New Roman" w:hAnsi="Times New Roman" w:cs="Times New Roman"/>
            <w:sz w:val="24"/>
            <w:szCs w:val="24"/>
          </w:rPr>
          <w:t>www.ladyshine.ru</w:t>
        </w:r>
      </w:hyperlink>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 xml:space="preserve">6. </w:t>
      </w:r>
      <w:hyperlink r:id="rId12" w:history="1">
        <w:r w:rsidRPr="00AA1D81">
          <w:rPr>
            <w:rStyle w:val="a6"/>
            <w:rFonts w:ascii="Times New Roman" w:hAnsi="Times New Roman" w:cs="Times New Roman"/>
            <w:sz w:val="24"/>
            <w:szCs w:val="24"/>
          </w:rPr>
          <w:t>www.moikompas.ru</w:t>
        </w:r>
      </w:hyperlink>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7. "Энергия взаймы"; автор Вероника Барабаш; Газета "ТЕЛЕСЕМЬ" 25–31 января 2010 г.</w:t>
      </w:r>
    </w:p>
    <w:p w:rsidR="00AA1D81" w:rsidRPr="00AA1D81" w:rsidRDefault="00AA1D81" w:rsidP="00AA1D81">
      <w:pPr>
        <w:spacing w:after="0" w:line="360" w:lineRule="auto"/>
        <w:ind w:right="140"/>
        <w:jc w:val="both"/>
        <w:rPr>
          <w:rFonts w:ascii="Times New Roman" w:hAnsi="Times New Roman" w:cs="Times New Roman"/>
          <w:sz w:val="24"/>
          <w:szCs w:val="24"/>
        </w:rPr>
      </w:pPr>
      <w:r w:rsidRPr="00AA1D81">
        <w:rPr>
          <w:rFonts w:ascii="Times New Roman" w:hAnsi="Times New Roman" w:cs="Times New Roman"/>
          <w:sz w:val="24"/>
          <w:szCs w:val="24"/>
        </w:rPr>
        <w:t>8. Т. С. Крупина. Пищевые добавки М "Сиринпрема" 2006</w:t>
      </w:r>
    </w:p>
    <w:p w:rsidR="00AA1D81" w:rsidRPr="00F60366" w:rsidRDefault="00AA1D81" w:rsidP="00F60366">
      <w:pPr>
        <w:spacing w:after="0" w:line="360" w:lineRule="auto"/>
        <w:jc w:val="both"/>
        <w:rPr>
          <w:rFonts w:ascii="Times New Roman" w:hAnsi="Times New Roman" w:cs="Times New Roman"/>
          <w:sz w:val="24"/>
          <w:szCs w:val="24"/>
        </w:rPr>
      </w:pPr>
    </w:p>
    <w:p w:rsidR="00F60366" w:rsidRPr="0004788C" w:rsidRDefault="00F60366" w:rsidP="00F60366">
      <w:pPr>
        <w:spacing w:after="0"/>
        <w:jc w:val="both"/>
        <w:rPr>
          <w:rFonts w:ascii="Times New Roman" w:hAnsi="Times New Roman" w:cs="Times New Roman"/>
          <w:sz w:val="28"/>
          <w:szCs w:val="28"/>
        </w:rPr>
      </w:pPr>
    </w:p>
    <w:p w:rsidR="00F60366" w:rsidRPr="0004788C" w:rsidRDefault="00F60366" w:rsidP="00F60366">
      <w:pPr>
        <w:spacing w:after="0"/>
        <w:jc w:val="both"/>
        <w:rPr>
          <w:rFonts w:ascii="Times New Roman" w:hAnsi="Times New Roman" w:cs="Times New Roman"/>
          <w:sz w:val="28"/>
          <w:szCs w:val="28"/>
        </w:rPr>
      </w:pPr>
    </w:p>
    <w:p w:rsidR="00F60366" w:rsidRDefault="00F60366"/>
    <w:p w:rsidR="00F60366" w:rsidRDefault="00F60366"/>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5813E7" w:rsidRDefault="005813E7" w:rsidP="005813E7">
      <w:pPr>
        <w:spacing w:after="0"/>
      </w:pPr>
    </w:p>
    <w:p w:rsidR="005813E7" w:rsidRDefault="005813E7" w:rsidP="005813E7">
      <w:pPr>
        <w:spacing w:after="0"/>
      </w:pPr>
    </w:p>
    <w:p w:rsidR="00AA1D81" w:rsidRPr="00AA1D81" w:rsidRDefault="00380B67" w:rsidP="005813E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ПРИЛОЖЕНИЕ</w:t>
      </w:r>
    </w:p>
    <w:p w:rsidR="00AA1D81" w:rsidRDefault="00AA1D81" w:rsidP="00AA1D81">
      <w:pPr>
        <w:spacing w:after="0"/>
        <w:jc w:val="both"/>
        <w:rPr>
          <w:rFonts w:ascii="Times New Roman" w:hAnsi="Times New Roman" w:cs="Times New Roman"/>
          <w:b/>
          <w:sz w:val="24"/>
          <w:szCs w:val="24"/>
        </w:rPr>
      </w:pPr>
    </w:p>
    <w:p w:rsidR="00AA1D81" w:rsidRPr="00AA1D81" w:rsidRDefault="00380B67" w:rsidP="00AA1D81">
      <w:pPr>
        <w:spacing w:after="0"/>
        <w:jc w:val="both"/>
        <w:rPr>
          <w:rFonts w:ascii="Times New Roman" w:hAnsi="Times New Roman" w:cs="Times New Roman"/>
          <w:sz w:val="24"/>
          <w:szCs w:val="24"/>
        </w:rPr>
      </w:pPr>
      <w:r>
        <w:rPr>
          <w:rFonts w:ascii="Times New Roman" w:hAnsi="Times New Roman" w:cs="Times New Roman"/>
          <w:b/>
          <w:sz w:val="24"/>
          <w:szCs w:val="24"/>
        </w:rPr>
        <w:t>Приложение</w:t>
      </w:r>
      <w:r w:rsidR="00AA1D81" w:rsidRPr="00AA1D81">
        <w:rPr>
          <w:rFonts w:ascii="Times New Roman" w:hAnsi="Times New Roman" w:cs="Times New Roman"/>
          <w:b/>
          <w:sz w:val="24"/>
          <w:szCs w:val="24"/>
        </w:rPr>
        <w:t xml:space="preserve"> №1.</w:t>
      </w:r>
    </w:p>
    <w:p w:rsidR="00AA1D81" w:rsidRPr="00AA1D81" w:rsidRDefault="00AA1D81" w:rsidP="00AA1D8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A1D81">
        <w:rPr>
          <w:rFonts w:ascii="Times New Roman" w:hAnsi="Times New Roman" w:cs="Times New Roman"/>
          <w:sz w:val="24"/>
          <w:szCs w:val="24"/>
        </w:rPr>
        <w:t xml:space="preserve">Блиц-опрос для учащихся 8-9 классов. </w:t>
      </w:r>
    </w:p>
    <w:p w:rsidR="00AA1D81" w:rsidRPr="00AA1D81" w:rsidRDefault="00AA1D81" w:rsidP="00AA1D81">
      <w:pPr>
        <w:spacing w:after="0"/>
        <w:jc w:val="both"/>
        <w:rPr>
          <w:rFonts w:ascii="Times New Roman" w:hAnsi="Times New Roman" w:cs="Times New Roman"/>
          <w:b/>
          <w:i/>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1)Пробовали ли вы когда нибудь энергетические напитки?</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в)нет, но хотелось бы</w:t>
      </w:r>
    </w:p>
    <w:p w:rsidR="00AA1D81" w:rsidRPr="00AA1D81" w:rsidRDefault="00AA1D81" w:rsidP="00AA1D81">
      <w:pPr>
        <w:spacing w:after="0"/>
        <w:jc w:val="both"/>
        <w:rPr>
          <w:rFonts w:ascii="Times New Roman" w:hAnsi="Times New Roman" w:cs="Times New Roman"/>
          <w:b/>
          <w:i/>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2)Если вы употребляли энергетические напитки, то какие ощущения у вас возникли?</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а)никаких  б)другой ответ    в)не пробовал</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3)Знаете ли вы, о химическом составе этих напитков?</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в)нет, но хотел бы знать</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4)Считаете ли вы употребление энергетических напитков безвредным для здоровья?</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в)не знаю</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5)Есть ли в энергетических напитках вещества повышающие иммунитет?</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в)может быть</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6)Считаете ли вы, что эти напитки способствуют восстановлению энергии?</w:t>
      </w: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 xml:space="preserve">    За счёт чего это происходит?</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но не знаю почему   б)да, потому что    в)нет, т.к. это рекламный трюк</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7)Если вы пробовали энергетические напитки, то не смущал ли вас их цвет и запах?</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очень понравилось               в)не пробовал</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8)Как вы думаете, влияет ли реклама на покупку человеком данного продукта?</w:t>
      </w:r>
    </w:p>
    <w:p w:rsid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в)не знаю</w:t>
      </w:r>
      <w:r w:rsidRPr="00AA1D81">
        <w:rPr>
          <w:rFonts w:ascii="Times New Roman" w:hAnsi="Times New Roman" w:cs="Times New Roman"/>
          <w:sz w:val="24"/>
          <w:szCs w:val="24"/>
        </w:rPr>
        <w:br/>
      </w: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9)Содержат ли энергетические напитки алкоголь?</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           в)некоторые содержат      г)не знаю</w:t>
      </w:r>
    </w:p>
    <w:p w:rsidR="00AA1D81" w:rsidRDefault="00AA1D81" w:rsidP="00AA1D81">
      <w:pPr>
        <w:spacing w:after="0"/>
        <w:jc w:val="both"/>
        <w:rPr>
          <w:rFonts w:ascii="Times New Roman" w:hAnsi="Times New Roman" w:cs="Times New Roman"/>
          <w:sz w:val="24"/>
          <w:szCs w:val="24"/>
        </w:rPr>
      </w:pPr>
    </w:p>
    <w:p w:rsidR="00AA1D81" w:rsidRPr="00AA1D81" w:rsidRDefault="00AA1D81" w:rsidP="00AA1D81">
      <w:pPr>
        <w:spacing w:after="0"/>
        <w:jc w:val="both"/>
        <w:rPr>
          <w:rFonts w:ascii="Times New Roman" w:hAnsi="Times New Roman" w:cs="Times New Roman"/>
          <w:b/>
          <w:i/>
          <w:sz w:val="24"/>
          <w:szCs w:val="24"/>
        </w:rPr>
      </w:pPr>
      <w:r w:rsidRPr="00AA1D81">
        <w:rPr>
          <w:rFonts w:ascii="Times New Roman" w:hAnsi="Times New Roman" w:cs="Times New Roman"/>
          <w:b/>
          <w:i/>
          <w:sz w:val="24"/>
          <w:szCs w:val="24"/>
        </w:rPr>
        <w:t>10)Знаете ли вы, историю создания энергетических напитков?</w:t>
      </w:r>
    </w:p>
    <w:p w:rsidR="00AA1D81" w:rsidRPr="00AA1D81" w:rsidRDefault="00AA1D81" w:rsidP="00AA1D81">
      <w:pPr>
        <w:spacing w:after="0"/>
        <w:jc w:val="both"/>
        <w:rPr>
          <w:rFonts w:ascii="Times New Roman" w:hAnsi="Times New Roman" w:cs="Times New Roman"/>
          <w:sz w:val="24"/>
          <w:szCs w:val="24"/>
        </w:rPr>
      </w:pPr>
      <w:r w:rsidRPr="00AA1D81">
        <w:rPr>
          <w:rFonts w:ascii="Times New Roman" w:hAnsi="Times New Roman" w:cs="Times New Roman"/>
          <w:sz w:val="24"/>
          <w:szCs w:val="24"/>
        </w:rPr>
        <w:t xml:space="preserve">       а)да       б)нет</w:t>
      </w:r>
    </w:p>
    <w:p w:rsidR="00AA1D81" w:rsidRPr="0004788C" w:rsidRDefault="00AA1D81" w:rsidP="00AA1D81">
      <w:pPr>
        <w:spacing w:after="0"/>
        <w:jc w:val="both"/>
        <w:rPr>
          <w:rFonts w:ascii="Times New Roman" w:hAnsi="Times New Roman" w:cs="Times New Roman"/>
          <w:b/>
          <w:sz w:val="28"/>
          <w:szCs w:val="28"/>
        </w:rPr>
      </w:pPr>
    </w:p>
    <w:p w:rsidR="00AA1D81" w:rsidRPr="0004788C" w:rsidRDefault="00AA1D81" w:rsidP="00AA1D81">
      <w:pPr>
        <w:spacing w:after="0"/>
        <w:jc w:val="both"/>
        <w:rPr>
          <w:rFonts w:ascii="Times New Roman" w:hAnsi="Times New Roman" w:cs="Times New Roman"/>
          <w:b/>
          <w:sz w:val="28"/>
          <w:szCs w:val="28"/>
        </w:rPr>
      </w:pPr>
    </w:p>
    <w:p w:rsidR="00AA1D81" w:rsidRDefault="00AA1D81" w:rsidP="00AA1D81">
      <w:pPr>
        <w:spacing w:after="0"/>
        <w:jc w:val="both"/>
        <w:rPr>
          <w:rFonts w:ascii="Times New Roman" w:hAnsi="Times New Roman" w:cs="Times New Roman"/>
          <w:b/>
          <w:sz w:val="28"/>
          <w:szCs w:val="28"/>
        </w:rPr>
      </w:pPr>
    </w:p>
    <w:p w:rsidR="00AA1D81" w:rsidRDefault="00AA1D81" w:rsidP="00AA1D81">
      <w:pPr>
        <w:spacing w:after="0"/>
        <w:jc w:val="both"/>
        <w:rPr>
          <w:rFonts w:ascii="Times New Roman" w:hAnsi="Times New Roman" w:cs="Times New Roman"/>
          <w:b/>
          <w:sz w:val="28"/>
          <w:szCs w:val="28"/>
        </w:rPr>
      </w:pPr>
    </w:p>
    <w:p w:rsidR="00AA1D81" w:rsidRDefault="00AA1D81" w:rsidP="00AA1D81">
      <w:pPr>
        <w:spacing w:after="0"/>
        <w:jc w:val="both"/>
        <w:rPr>
          <w:rFonts w:ascii="Times New Roman" w:hAnsi="Times New Roman" w:cs="Times New Roman"/>
          <w:b/>
          <w:sz w:val="28"/>
          <w:szCs w:val="28"/>
        </w:rPr>
      </w:pPr>
    </w:p>
    <w:p w:rsidR="00AA1D81" w:rsidRDefault="00AA1D81" w:rsidP="00AA1D81">
      <w:pPr>
        <w:spacing w:after="0"/>
        <w:jc w:val="both"/>
        <w:rPr>
          <w:rFonts w:ascii="Times New Roman" w:hAnsi="Times New Roman" w:cs="Times New Roman"/>
          <w:b/>
          <w:sz w:val="28"/>
          <w:szCs w:val="28"/>
        </w:rPr>
      </w:pPr>
    </w:p>
    <w:p w:rsidR="00DD0F02" w:rsidRDefault="00DD0F02" w:rsidP="00AA1D81">
      <w:pPr>
        <w:spacing w:after="0"/>
        <w:jc w:val="both"/>
        <w:rPr>
          <w:rFonts w:ascii="Times New Roman" w:hAnsi="Times New Roman" w:cs="Times New Roman"/>
          <w:b/>
          <w:sz w:val="28"/>
          <w:szCs w:val="28"/>
        </w:rPr>
      </w:pPr>
    </w:p>
    <w:p w:rsidR="005813E7" w:rsidRDefault="005813E7" w:rsidP="00AA1D81">
      <w:pPr>
        <w:spacing w:after="0"/>
        <w:jc w:val="both"/>
        <w:rPr>
          <w:rFonts w:ascii="Times New Roman" w:hAnsi="Times New Roman" w:cs="Times New Roman"/>
          <w:b/>
          <w:sz w:val="24"/>
          <w:szCs w:val="24"/>
        </w:rPr>
      </w:pPr>
    </w:p>
    <w:p w:rsidR="00AA1D81" w:rsidRPr="00380B67" w:rsidRDefault="00AA1D81" w:rsidP="00AA1D81">
      <w:pPr>
        <w:spacing w:after="0"/>
        <w:jc w:val="both"/>
        <w:rPr>
          <w:rFonts w:ascii="Times New Roman" w:hAnsi="Times New Roman" w:cs="Times New Roman"/>
          <w:b/>
          <w:sz w:val="24"/>
          <w:szCs w:val="24"/>
        </w:rPr>
      </w:pPr>
      <w:r w:rsidRPr="00380B67">
        <w:rPr>
          <w:rFonts w:ascii="Times New Roman" w:hAnsi="Times New Roman" w:cs="Times New Roman"/>
          <w:b/>
          <w:sz w:val="24"/>
          <w:szCs w:val="24"/>
        </w:rPr>
        <w:lastRenderedPageBreak/>
        <w:t xml:space="preserve">Приложение </w:t>
      </w:r>
      <w:r w:rsidR="00380B67" w:rsidRPr="00380B67">
        <w:rPr>
          <w:rFonts w:ascii="Times New Roman" w:hAnsi="Times New Roman" w:cs="Times New Roman"/>
          <w:b/>
          <w:sz w:val="24"/>
          <w:szCs w:val="24"/>
        </w:rPr>
        <w:t>№</w:t>
      </w:r>
      <w:r w:rsidRPr="00380B67">
        <w:rPr>
          <w:rFonts w:ascii="Times New Roman" w:hAnsi="Times New Roman" w:cs="Times New Roman"/>
          <w:b/>
          <w:sz w:val="24"/>
          <w:szCs w:val="24"/>
        </w:rPr>
        <w:t>2</w:t>
      </w:r>
    </w:p>
    <w:p w:rsidR="00AA1D81" w:rsidRPr="0004788C" w:rsidRDefault="00AA1D81" w:rsidP="00AA1D81">
      <w:pPr>
        <w:spacing w:after="0"/>
        <w:jc w:val="both"/>
        <w:rPr>
          <w:rFonts w:ascii="Times New Roman" w:hAnsi="Times New Roman" w:cs="Times New Roman"/>
          <w:b/>
          <w:sz w:val="28"/>
          <w:szCs w:val="28"/>
        </w:rPr>
      </w:pPr>
    </w:p>
    <w:p w:rsidR="00AA1D81" w:rsidRDefault="00AA1D81" w:rsidP="00AA1D81">
      <w:pPr>
        <w:spacing w:after="0"/>
        <w:jc w:val="both"/>
        <w:rPr>
          <w:rFonts w:ascii="Times New Roman" w:hAnsi="Times New Roman" w:cs="Times New Roman"/>
          <w:b/>
          <w:sz w:val="28"/>
          <w:szCs w:val="28"/>
        </w:rPr>
      </w:pPr>
    </w:p>
    <w:tbl>
      <w:tblPr>
        <w:tblStyle w:val="a7"/>
        <w:tblW w:w="0" w:type="auto"/>
        <w:tblLook w:val="04A0"/>
      </w:tblPr>
      <w:tblGrid>
        <w:gridCol w:w="9571"/>
      </w:tblGrid>
      <w:tr w:rsidR="00AA1D81" w:rsidRPr="00AE4ED9" w:rsidTr="00DE4CF8">
        <w:tc>
          <w:tcPr>
            <w:tcW w:w="9571" w:type="dxa"/>
          </w:tcPr>
          <w:tbl>
            <w:tblPr>
              <w:tblStyle w:val="a7"/>
              <w:tblpPr w:leftFromText="180" w:rightFromText="180" w:vertAnchor="page" w:horzAnchor="margin" w:tblpY="1"/>
              <w:tblOverlap w:val="never"/>
              <w:tblW w:w="9924" w:type="dxa"/>
              <w:tblLook w:val="04A0"/>
            </w:tblPr>
            <w:tblGrid>
              <w:gridCol w:w="2127"/>
              <w:gridCol w:w="2040"/>
              <w:gridCol w:w="1868"/>
              <w:gridCol w:w="1868"/>
              <w:gridCol w:w="2021"/>
            </w:tblGrid>
            <w:tr w:rsidR="00AA1D81" w:rsidRPr="00AE4ED9" w:rsidTr="00AA1D81">
              <w:tc>
                <w:tcPr>
                  <w:tcW w:w="2127"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Название напитка</w:t>
                  </w:r>
                </w:p>
              </w:tc>
              <w:tc>
                <w:tcPr>
                  <w:tcW w:w="2040"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Печень сырая</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Мясо сырое</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Белок сырой</w:t>
                  </w:r>
                </w:p>
              </w:tc>
              <w:tc>
                <w:tcPr>
                  <w:tcW w:w="2021"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Картофель сырой</w:t>
                  </w:r>
                </w:p>
              </w:tc>
            </w:tr>
            <w:tr w:rsidR="00AA1D81" w:rsidRPr="00AE4ED9" w:rsidTr="00AA1D81">
              <w:trPr>
                <w:trHeight w:val="106"/>
              </w:trPr>
              <w:tc>
                <w:tcPr>
                  <w:tcW w:w="2127"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Вода</w:t>
                  </w:r>
                </w:p>
              </w:tc>
              <w:tc>
                <w:tcPr>
                  <w:tcW w:w="2040"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Немного посветлела</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 xml:space="preserve">Посветлела </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Растворился</w:t>
                  </w:r>
                </w:p>
              </w:tc>
              <w:tc>
                <w:tcPr>
                  <w:tcW w:w="2021"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Без</w:t>
                  </w:r>
                </w:p>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изменений</w:t>
                  </w:r>
                </w:p>
              </w:tc>
            </w:tr>
            <w:tr w:rsidR="00AA1D81" w:rsidRPr="00AE4ED9" w:rsidTr="00AA1D81">
              <w:trPr>
                <w:trHeight w:val="751"/>
              </w:trPr>
              <w:tc>
                <w:tcPr>
                  <w:tcW w:w="2127" w:type="dxa"/>
                </w:tcPr>
                <w:p w:rsidR="00AA1D81" w:rsidRPr="00AE4ED9" w:rsidRDefault="00AA1D81" w:rsidP="00DE4CF8">
                  <w:pPr>
                    <w:jc w:val="both"/>
                    <w:rPr>
                      <w:rFonts w:ascii="Times New Roman" w:hAnsi="Times New Roman" w:cs="Times New Roman"/>
                      <w:sz w:val="24"/>
                      <w:szCs w:val="24"/>
                      <w:lang w:val="en-US"/>
                    </w:rPr>
                  </w:pPr>
                  <w:r w:rsidRPr="00AE4ED9">
                    <w:rPr>
                      <w:rFonts w:ascii="Times New Roman" w:hAnsi="Times New Roman" w:cs="Times New Roman"/>
                      <w:sz w:val="24"/>
                      <w:szCs w:val="24"/>
                      <w:lang w:val="en-US"/>
                    </w:rPr>
                    <w:t>Flash</w:t>
                  </w:r>
                </w:p>
              </w:tc>
              <w:tc>
                <w:tcPr>
                  <w:tcW w:w="2040"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Окрасилась, набухла, начала медленно подниматься вверх</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Выделение газа и пены,</w:t>
                  </w:r>
                </w:p>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Окрашивание и отслоение белка.</w:t>
                  </w:r>
                </w:p>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Образование жирной плёнки</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Выделение газа и окрашивание</w:t>
                  </w:r>
                </w:p>
              </w:tc>
              <w:tc>
                <w:tcPr>
                  <w:tcW w:w="2021"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Окрасился</w:t>
                  </w:r>
                </w:p>
              </w:tc>
            </w:tr>
            <w:tr w:rsidR="00AA1D81" w:rsidRPr="00AE4ED9" w:rsidTr="00AA1D81">
              <w:trPr>
                <w:trHeight w:val="1138"/>
              </w:trPr>
              <w:tc>
                <w:tcPr>
                  <w:tcW w:w="2127" w:type="dxa"/>
                </w:tcPr>
                <w:p w:rsidR="00AA1D81" w:rsidRPr="00AE4ED9" w:rsidRDefault="00AA1D81" w:rsidP="00DE4CF8">
                  <w:pPr>
                    <w:jc w:val="both"/>
                    <w:rPr>
                      <w:rFonts w:ascii="Times New Roman" w:hAnsi="Times New Roman" w:cs="Times New Roman"/>
                      <w:sz w:val="24"/>
                      <w:szCs w:val="24"/>
                      <w:lang w:val="en-US"/>
                    </w:rPr>
                  </w:pPr>
                  <w:r w:rsidRPr="00AE4ED9">
                    <w:rPr>
                      <w:rFonts w:ascii="Times New Roman" w:hAnsi="Times New Roman" w:cs="Times New Roman"/>
                      <w:sz w:val="24"/>
                      <w:szCs w:val="24"/>
                      <w:lang w:val="en-US"/>
                    </w:rPr>
                    <w:t>Burn</w:t>
                  </w:r>
                </w:p>
              </w:tc>
              <w:tc>
                <w:tcPr>
                  <w:tcW w:w="2040"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Потемнела, набухла.</w:t>
                  </w:r>
                </w:p>
                <w:p w:rsidR="00AA1D81" w:rsidRPr="00AE4ED9" w:rsidRDefault="00AA1D81" w:rsidP="00DE4CF8">
                  <w:pPr>
                    <w:jc w:val="both"/>
                    <w:rPr>
                      <w:rFonts w:ascii="Times New Roman" w:hAnsi="Times New Roman" w:cs="Times New Roman"/>
                      <w:sz w:val="24"/>
                      <w:szCs w:val="24"/>
                    </w:rPr>
                  </w:pP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Окрасилось в голубой цвет, сверху образовалась жирная плёнка</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Растворился</w:t>
                  </w:r>
                </w:p>
              </w:tc>
              <w:tc>
                <w:tcPr>
                  <w:tcW w:w="2021"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Окрасился</w:t>
                  </w:r>
                </w:p>
              </w:tc>
            </w:tr>
            <w:tr w:rsidR="00AA1D81" w:rsidRPr="00AE4ED9" w:rsidTr="00AA1D81">
              <w:trPr>
                <w:trHeight w:val="1370"/>
              </w:trPr>
              <w:tc>
                <w:tcPr>
                  <w:tcW w:w="2127" w:type="dxa"/>
                </w:tcPr>
                <w:p w:rsidR="00AA1D81" w:rsidRPr="00AE4ED9" w:rsidRDefault="00AA1D81" w:rsidP="00DE4CF8">
                  <w:pPr>
                    <w:jc w:val="both"/>
                    <w:rPr>
                      <w:rFonts w:ascii="Times New Roman" w:hAnsi="Times New Roman" w:cs="Times New Roman"/>
                      <w:sz w:val="24"/>
                      <w:szCs w:val="24"/>
                      <w:lang w:val="en-US"/>
                    </w:rPr>
                  </w:pPr>
                  <w:r w:rsidRPr="00AE4ED9">
                    <w:rPr>
                      <w:rFonts w:ascii="Times New Roman" w:hAnsi="Times New Roman" w:cs="Times New Roman"/>
                      <w:sz w:val="24"/>
                      <w:szCs w:val="24"/>
                      <w:lang w:val="en-US"/>
                    </w:rPr>
                    <w:t>Jaguar</w:t>
                  </w:r>
                </w:p>
              </w:tc>
              <w:tc>
                <w:tcPr>
                  <w:tcW w:w="2040" w:type="dxa"/>
                </w:tcPr>
                <w:p w:rsidR="00AA1D81" w:rsidRPr="00AE4ED9" w:rsidRDefault="00AA1D81" w:rsidP="00DE4CF8">
                  <w:pPr>
                    <w:jc w:val="both"/>
                    <w:rPr>
                      <w:rFonts w:ascii="Times New Roman" w:hAnsi="Times New Roman" w:cs="Times New Roman"/>
                      <w:sz w:val="24"/>
                      <w:szCs w:val="24"/>
                    </w:rPr>
                  </w:pPr>
                  <w:r>
                    <w:rPr>
                      <w:rFonts w:ascii="Times New Roman" w:hAnsi="Times New Roman" w:cs="Times New Roman"/>
                      <w:sz w:val="24"/>
                      <w:szCs w:val="24"/>
                    </w:rPr>
                    <w:t>Потемнела</w:t>
                  </w:r>
                  <w:r w:rsidRPr="00AE4ED9">
                    <w:rPr>
                      <w:rFonts w:ascii="Times New Roman" w:hAnsi="Times New Roman" w:cs="Times New Roman"/>
                      <w:sz w:val="24"/>
                      <w:szCs w:val="24"/>
                    </w:rPr>
                    <w:t xml:space="preserve"> и набухла</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Выделение газа, изменение цвета.</w:t>
                  </w:r>
                </w:p>
              </w:tc>
              <w:tc>
                <w:tcPr>
                  <w:tcW w:w="1868"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Частично растворился</w:t>
                  </w:r>
                </w:p>
              </w:tc>
              <w:tc>
                <w:tcPr>
                  <w:tcW w:w="2021" w:type="dxa"/>
                </w:tcPr>
                <w:p w:rsidR="00AA1D81" w:rsidRPr="00AE4ED9" w:rsidRDefault="00AA1D81" w:rsidP="00DE4CF8">
                  <w:pPr>
                    <w:jc w:val="both"/>
                    <w:rPr>
                      <w:rFonts w:ascii="Times New Roman" w:hAnsi="Times New Roman" w:cs="Times New Roman"/>
                      <w:sz w:val="24"/>
                      <w:szCs w:val="24"/>
                    </w:rPr>
                  </w:pPr>
                  <w:r w:rsidRPr="00AE4ED9">
                    <w:rPr>
                      <w:rFonts w:ascii="Times New Roman" w:hAnsi="Times New Roman" w:cs="Times New Roman"/>
                      <w:sz w:val="24"/>
                      <w:szCs w:val="24"/>
                    </w:rPr>
                    <w:t>Окрасился</w:t>
                  </w:r>
                </w:p>
              </w:tc>
            </w:tr>
          </w:tbl>
          <w:p w:rsidR="00AA1D81" w:rsidRPr="00AE4ED9" w:rsidRDefault="00AA1D81" w:rsidP="00DE4CF8">
            <w:pPr>
              <w:jc w:val="both"/>
              <w:rPr>
                <w:rFonts w:ascii="Times New Roman" w:hAnsi="Times New Roman" w:cs="Times New Roman"/>
                <w:b/>
                <w:sz w:val="24"/>
                <w:szCs w:val="24"/>
              </w:rPr>
            </w:pPr>
          </w:p>
        </w:tc>
      </w:tr>
    </w:tbl>
    <w:p w:rsidR="00AA1D81" w:rsidRPr="0004788C" w:rsidRDefault="00AA1D81" w:rsidP="00AA1D81">
      <w:pPr>
        <w:spacing w:after="0"/>
        <w:jc w:val="both"/>
        <w:rPr>
          <w:rFonts w:ascii="Times New Roman" w:hAnsi="Times New Roman" w:cs="Times New Roman"/>
          <w:b/>
          <w:sz w:val="28"/>
          <w:szCs w:val="28"/>
        </w:rPr>
      </w:pPr>
    </w:p>
    <w:p w:rsidR="00AA1D81" w:rsidRPr="0004788C" w:rsidRDefault="00AA1D81" w:rsidP="00AA1D81">
      <w:pPr>
        <w:spacing w:after="0"/>
        <w:jc w:val="both"/>
        <w:rPr>
          <w:rFonts w:ascii="Times New Roman" w:hAnsi="Times New Roman" w:cs="Times New Roman"/>
          <w:b/>
          <w:sz w:val="28"/>
          <w:szCs w:val="28"/>
        </w:rPr>
      </w:pPr>
    </w:p>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AA1D81" w:rsidRDefault="00AA1D81"/>
    <w:p w:rsidR="005813E7" w:rsidRDefault="005813E7"/>
    <w:p w:rsidR="00AA1D81" w:rsidRDefault="00AA1D81">
      <w:pPr>
        <w:rPr>
          <w:rFonts w:ascii="Times New Roman" w:hAnsi="Times New Roman" w:cs="Times New Roman"/>
          <w:b/>
          <w:sz w:val="24"/>
          <w:szCs w:val="24"/>
        </w:rPr>
      </w:pPr>
      <w:r w:rsidRPr="00AA1D81">
        <w:rPr>
          <w:rFonts w:ascii="Times New Roman" w:hAnsi="Times New Roman" w:cs="Times New Roman"/>
          <w:b/>
          <w:sz w:val="24"/>
          <w:szCs w:val="24"/>
        </w:rPr>
        <w:lastRenderedPageBreak/>
        <w:t>Приложение 3</w:t>
      </w:r>
    </w:p>
    <w:p w:rsidR="008E7CC5" w:rsidRDefault="008E7CC5" w:rsidP="008E7CC5">
      <w:pPr>
        <w:pStyle w:val="a3"/>
        <w:numPr>
          <w:ilvl w:val="0"/>
          <w:numId w:val="13"/>
        </w:numPr>
        <w:spacing w:after="160" w:line="259" w:lineRule="auto"/>
        <w:rPr>
          <w:sz w:val="36"/>
          <w:szCs w:val="36"/>
        </w:rPr>
      </w:pPr>
      <w:r>
        <w:rPr>
          <w:sz w:val="36"/>
          <w:szCs w:val="36"/>
        </w:rPr>
        <w:t>Пробовали ли вы когда-нибудь энергетические напитки?</w:t>
      </w:r>
      <w:r>
        <w:rPr>
          <w:noProof/>
          <w:sz w:val="36"/>
          <w:szCs w:val="36"/>
          <w:lang w:eastAsia="ru-RU"/>
        </w:rPr>
        <w:drawing>
          <wp:inline distT="0" distB="0" distL="0" distR="0">
            <wp:extent cx="5486400" cy="3200400"/>
            <wp:effectExtent l="0" t="0" r="0"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7CC5" w:rsidRDefault="008E7CC5" w:rsidP="008E7CC5"/>
    <w:p w:rsidR="008E7CC5" w:rsidRDefault="008E7CC5" w:rsidP="008E7CC5">
      <w:pPr>
        <w:pStyle w:val="a3"/>
        <w:numPr>
          <w:ilvl w:val="0"/>
          <w:numId w:val="13"/>
        </w:numPr>
        <w:spacing w:after="160" w:line="259" w:lineRule="auto"/>
        <w:rPr>
          <w:sz w:val="36"/>
          <w:szCs w:val="36"/>
        </w:rPr>
      </w:pPr>
      <w:r>
        <w:rPr>
          <w:sz w:val="36"/>
          <w:szCs w:val="36"/>
        </w:rPr>
        <w:t>Если вы употребляли энергетические напитки, то какие ощущения у вас возникли?</w:t>
      </w:r>
      <w:r>
        <w:rPr>
          <w:noProof/>
          <w:sz w:val="36"/>
          <w:szCs w:val="36"/>
          <w:lang w:eastAsia="ru-RU"/>
        </w:rPr>
        <w:drawing>
          <wp:inline distT="0" distB="0" distL="0" distR="0">
            <wp:extent cx="5486400" cy="3200400"/>
            <wp:effectExtent l="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7CC5" w:rsidRDefault="008E7CC5" w:rsidP="008E7CC5">
      <w:pPr>
        <w:rPr>
          <w:sz w:val="36"/>
          <w:szCs w:val="36"/>
        </w:rPr>
      </w:pPr>
      <w:r>
        <w:rPr>
          <w:sz w:val="36"/>
          <w:szCs w:val="36"/>
        </w:rPr>
        <w:br w:type="page"/>
      </w:r>
    </w:p>
    <w:p w:rsidR="008E7CC5" w:rsidRDefault="008E7CC5" w:rsidP="008E7CC5">
      <w:pPr>
        <w:pStyle w:val="a3"/>
        <w:numPr>
          <w:ilvl w:val="0"/>
          <w:numId w:val="13"/>
        </w:numPr>
        <w:spacing w:after="160" w:line="259" w:lineRule="auto"/>
        <w:rPr>
          <w:sz w:val="36"/>
          <w:szCs w:val="36"/>
        </w:rPr>
      </w:pPr>
      <w:r>
        <w:rPr>
          <w:sz w:val="36"/>
          <w:szCs w:val="36"/>
        </w:rPr>
        <w:lastRenderedPageBreak/>
        <w:t>Знаете ли вы о химическом составе этих напитков?</w:t>
      </w:r>
      <w:r>
        <w:rPr>
          <w:noProof/>
          <w:sz w:val="36"/>
          <w:szCs w:val="36"/>
          <w:lang w:eastAsia="ru-RU"/>
        </w:rPr>
        <w:drawing>
          <wp:inline distT="0" distB="0" distL="0" distR="0">
            <wp:extent cx="5486400" cy="3200400"/>
            <wp:effectExtent l="0" t="0" r="0"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7CC5" w:rsidRDefault="008E7CC5" w:rsidP="008E7CC5"/>
    <w:p w:rsidR="008E7CC5" w:rsidRDefault="008E7CC5" w:rsidP="008E7CC5">
      <w:pPr>
        <w:pStyle w:val="a3"/>
        <w:numPr>
          <w:ilvl w:val="0"/>
          <w:numId w:val="13"/>
        </w:numPr>
        <w:spacing w:after="160" w:line="259" w:lineRule="auto"/>
        <w:rPr>
          <w:sz w:val="36"/>
          <w:szCs w:val="36"/>
        </w:rPr>
      </w:pPr>
      <w:r>
        <w:rPr>
          <w:sz w:val="36"/>
          <w:szCs w:val="36"/>
        </w:rPr>
        <w:t>Считаете ли вы, что употребление энергетических напитков безвредно для здоровья?</w:t>
      </w:r>
      <w:r>
        <w:rPr>
          <w:noProof/>
          <w:sz w:val="36"/>
          <w:szCs w:val="36"/>
          <w:lang w:eastAsia="ru-RU"/>
        </w:rPr>
        <w:drawing>
          <wp:inline distT="0" distB="0" distL="0" distR="0">
            <wp:extent cx="5486400" cy="3200400"/>
            <wp:effectExtent l="0" t="0" r="0" b="0"/>
            <wp:docPr id="1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7CC5" w:rsidRDefault="008E7CC5" w:rsidP="008E7CC5">
      <w:pPr>
        <w:rPr>
          <w:sz w:val="36"/>
          <w:szCs w:val="36"/>
        </w:rPr>
      </w:pPr>
      <w:r>
        <w:rPr>
          <w:sz w:val="36"/>
          <w:szCs w:val="36"/>
        </w:rPr>
        <w:br w:type="page"/>
      </w:r>
    </w:p>
    <w:p w:rsidR="008E7CC5" w:rsidRDefault="008E7CC5" w:rsidP="008E7CC5">
      <w:pPr>
        <w:pStyle w:val="a3"/>
        <w:numPr>
          <w:ilvl w:val="0"/>
          <w:numId w:val="13"/>
        </w:numPr>
        <w:spacing w:after="160" w:line="259" w:lineRule="auto"/>
        <w:rPr>
          <w:sz w:val="36"/>
          <w:szCs w:val="36"/>
        </w:rPr>
      </w:pPr>
      <w:r>
        <w:rPr>
          <w:sz w:val="36"/>
          <w:szCs w:val="36"/>
        </w:rPr>
        <w:lastRenderedPageBreak/>
        <w:t>Есть ли в энергетических напитках вещества, повышающие иммунитет?</w:t>
      </w:r>
      <w:r>
        <w:rPr>
          <w:noProof/>
          <w:sz w:val="36"/>
          <w:szCs w:val="36"/>
          <w:lang w:eastAsia="ru-RU"/>
        </w:rPr>
        <w:drawing>
          <wp:inline distT="0" distB="0" distL="0" distR="0">
            <wp:extent cx="5486400" cy="3200400"/>
            <wp:effectExtent l="0" t="0" r="0" b="0"/>
            <wp:docPr id="1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7CC5" w:rsidRDefault="008E7CC5" w:rsidP="008E7CC5"/>
    <w:p w:rsidR="008E7CC5" w:rsidRDefault="008E7CC5" w:rsidP="008E7CC5">
      <w:pPr>
        <w:pStyle w:val="a3"/>
        <w:numPr>
          <w:ilvl w:val="0"/>
          <w:numId w:val="13"/>
        </w:numPr>
        <w:spacing w:after="160" w:line="259" w:lineRule="auto"/>
        <w:rPr>
          <w:sz w:val="36"/>
          <w:szCs w:val="36"/>
        </w:rPr>
      </w:pPr>
      <w:r>
        <w:rPr>
          <w:sz w:val="36"/>
          <w:szCs w:val="36"/>
        </w:rPr>
        <w:t>Считаете ли вы, что эти напитки способствуют восстановлению энергии?</w:t>
      </w:r>
      <w:r>
        <w:rPr>
          <w:noProof/>
          <w:sz w:val="36"/>
          <w:szCs w:val="36"/>
          <w:lang w:eastAsia="ru-RU"/>
        </w:rPr>
        <w:drawing>
          <wp:inline distT="0" distB="0" distL="0" distR="0">
            <wp:extent cx="5486400" cy="3200400"/>
            <wp:effectExtent l="0" t="0" r="0" b="0"/>
            <wp:docPr id="1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7CC5" w:rsidRDefault="008E7CC5" w:rsidP="008E7CC5">
      <w:pPr>
        <w:rPr>
          <w:sz w:val="36"/>
          <w:szCs w:val="36"/>
        </w:rPr>
      </w:pPr>
      <w:r>
        <w:rPr>
          <w:sz w:val="36"/>
          <w:szCs w:val="36"/>
        </w:rPr>
        <w:br w:type="page"/>
      </w:r>
    </w:p>
    <w:p w:rsidR="008E7CC5" w:rsidRDefault="008E7CC5" w:rsidP="008E7CC5">
      <w:pPr>
        <w:pStyle w:val="a3"/>
        <w:numPr>
          <w:ilvl w:val="0"/>
          <w:numId w:val="13"/>
        </w:numPr>
        <w:spacing w:after="160" w:line="259" w:lineRule="auto"/>
        <w:rPr>
          <w:sz w:val="36"/>
          <w:szCs w:val="36"/>
        </w:rPr>
      </w:pPr>
      <w:r>
        <w:rPr>
          <w:sz w:val="36"/>
          <w:szCs w:val="36"/>
        </w:rPr>
        <w:lastRenderedPageBreak/>
        <w:t>Если вы пробовали напитки, то не смущал ли вас цвет и запах?</w:t>
      </w:r>
      <w:r>
        <w:rPr>
          <w:noProof/>
          <w:sz w:val="36"/>
          <w:szCs w:val="36"/>
          <w:lang w:eastAsia="ru-RU"/>
        </w:rPr>
        <w:drawing>
          <wp:inline distT="0" distB="0" distL="0" distR="0">
            <wp:extent cx="5486400" cy="3200400"/>
            <wp:effectExtent l="0" t="0" r="0" b="0"/>
            <wp:docPr id="1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7CC5" w:rsidRDefault="008E7CC5" w:rsidP="008E7CC5"/>
    <w:p w:rsidR="008E7CC5" w:rsidRDefault="008E7CC5" w:rsidP="008E7CC5">
      <w:pPr>
        <w:pStyle w:val="a3"/>
        <w:numPr>
          <w:ilvl w:val="0"/>
          <w:numId w:val="13"/>
        </w:numPr>
        <w:spacing w:after="160" w:line="259" w:lineRule="auto"/>
        <w:rPr>
          <w:sz w:val="36"/>
          <w:szCs w:val="36"/>
        </w:rPr>
      </w:pPr>
      <w:r>
        <w:rPr>
          <w:sz w:val="36"/>
          <w:szCs w:val="36"/>
        </w:rPr>
        <w:t>Как вы думаете, влияет ли реклама на покупку человеком данного продукта?</w:t>
      </w:r>
      <w:r>
        <w:rPr>
          <w:noProof/>
          <w:sz w:val="36"/>
          <w:szCs w:val="36"/>
          <w:lang w:eastAsia="ru-RU"/>
        </w:rPr>
        <w:drawing>
          <wp:inline distT="0" distB="0" distL="0" distR="0">
            <wp:extent cx="5486400" cy="3200400"/>
            <wp:effectExtent l="0" t="0" r="0" b="0"/>
            <wp:docPr id="1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7CC5" w:rsidRDefault="008E7CC5" w:rsidP="008E7CC5">
      <w:pPr>
        <w:rPr>
          <w:sz w:val="36"/>
          <w:szCs w:val="36"/>
        </w:rPr>
      </w:pPr>
      <w:r>
        <w:rPr>
          <w:sz w:val="36"/>
          <w:szCs w:val="36"/>
        </w:rPr>
        <w:br w:type="page"/>
      </w:r>
    </w:p>
    <w:p w:rsidR="008E7CC5" w:rsidRDefault="008E7CC5" w:rsidP="008E7CC5">
      <w:pPr>
        <w:pStyle w:val="a3"/>
        <w:numPr>
          <w:ilvl w:val="0"/>
          <w:numId w:val="13"/>
        </w:numPr>
        <w:spacing w:after="160" w:line="259" w:lineRule="auto"/>
        <w:rPr>
          <w:sz w:val="36"/>
          <w:szCs w:val="36"/>
        </w:rPr>
      </w:pPr>
      <w:r>
        <w:rPr>
          <w:sz w:val="36"/>
          <w:szCs w:val="36"/>
        </w:rPr>
        <w:lastRenderedPageBreak/>
        <w:t>Содержат ли энергетические напитки алкоголь?</w:t>
      </w:r>
      <w:r>
        <w:rPr>
          <w:noProof/>
          <w:sz w:val="36"/>
          <w:szCs w:val="36"/>
          <w:lang w:eastAsia="ru-RU"/>
        </w:rPr>
        <w:drawing>
          <wp:inline distT="0" distB="0" distL="0" distR="0">
            <wp:extent cx="5486400" cy="3200400"/>
            <wp:effectExtent l="0" t="0" r="0" b="0"/>
            <wp:docPr id="1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7CC5" w:rsidRDefault="008E7CC5" w:rsidP="008E7CC5"/>
    <w:p w:rsidR="008E7CC5" w:rsidRPr="00763EA1" w:rsidRDefault="008E7CC5" w:rsidP="008E7CC5">
      <w:pPr>
        <w:pStyle w:val="a3"/>
        <w:numPr>
          <w:ilvl w:val="0"/>
          <w:numId w:val="13"/>
        </w:numPr>
        <w:spacing w:after="160" w:line="259" w:lineRule="auto"/>
        <w:rPr>
          <w:sz w:val="36"/>
          <w:szCs w:val="36"/>
        </w:rPr>
      </w:pPr>
      <w:r>
        <w:rPr>
          <w:sz w:val="36"/>
          <w:szCs w:val="36"/>
        </w:rPr>
        <w:t>Знаете ли вы, историю создания энергетических напитков?</w:t>
      </w:r>
      <w:r>
        <w:rPr>
          <w:noProof/>
          <w:sz w:val="36"/>
          <w:szCs w:val="36"/>
          <w:lang w:eastAsia="ru-RU"/>
        </w:rPr>
        <w:drawing>
          <wp:inline distT="0" distB="0" distL="0" distR="0">
            <wp:extent cx="5486400" cy="3200400"/>
            <wp:effectExtent l="0" t="0" r="0" b="0"/>
            <wp:docPr id="2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80B67" w:rsidRPr="00380B67" w:rsidRDefault="00380B67" w:rsidP="00380B67">
      <w:pPr>
        <w:rPr>
          <w:rFonts w:ascii="Times New Roman" w:hAnsi="Times New Roman" w:cs="Times New Roman"/>
          <w:b/>
          <w:sz w:val="24"/>
          <w:szCs w:val="24"/>
        </w:rPr>
      </w:pPr>
    </w:p>
    <w:sectPr w:rsidR="00380B67" w:rsidRPr="00380B67" w:rsidSect="003D6F52">
      <w:headerReference w:type="default" r:id="rId23"/>
      <w:footerReference w:type="default" r:id="rId24"/>
      <w:pgSz w:w="11906" w:h="16838"/>
      <w:pgMar w:top="1134" w:right="850" w:bottom="1134" w:left="1701" w:header="708" w:footer="708" w:gutter="0"/>
      <w:pgBorders w:offsetFrom="page">
        <w:top w:val="single" w:sz="8" w:space="24" w:color="00B0F0" w:shadow="1"/>
        <w:left w:val="single" w:sz="8" w:space="24" w:color="00B0F0" w:shadow="1"/>
        <w:bottom w:val="single" w:sz="8" w:space="24" w:color="00B0F0" w:shadow="1"/>
        <w:right w:val="single" w:sz="8" w:space="24" w:color="00B0F0"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D15" w:rsidRDefault="00A42D15" w:rsidP="00380B67">
      <w:pPr>
        <w:spacing w:after="0" w:line="240" w:lineRule="auto"/>
      </w:pPr>
      <w:r>
        <w:separator/>
      </w:r>
    </w:p>
  </w:endnote>
  <w:endnote w:type="continuationSeparator" w:id="1">
    <w:p w:rsidR="00A42D15" w:rsidRDefault="00A42D15" w:rsidP="00380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697591"/>
      <w:docPartObj>
        <w:docPartGallery w:val="Page Numbers (Bottom of Page)"/>
        <w:docPartUnique/>
      </w:docPartObj>
    </w:sdtPr>
    <w:sdtContent>
      <w:p w:rsidR="00DB02B6" w:rsidRDefault="00F76AC3">
        <w:pPr>
          <w:pStyle w:val="ac"/>
          <w:jc w:val="right"/>
        </w:pPr>
        <w:fldSimple w:instr=" PAGE   \* MERGEFORMAT ">
          <w:r w:rsidR="005813E7">
            <w:rPr>
              <w:noProof/>
            </w:rPr>
            <w:t>29</w:t>
          </w:r>
        </w:fldSimple>
      </w:p>
    </w:sdtContent>
  </w:sdt>
  <w:p w:rsidR="00DB02B6" w:rsidRDefault="00DB02B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D15" w:rsidRDefault="00A42D15" w:rsidP="00380B67">
      <w:pPr>
        <w:spacing w:after="0" w:line="240" w:lineRule="auto"/>
      </w:pPr>
      <w:r>
        <w:separator/>
      </w:r>
    </w:p>
  </w:footnote>
  <w:footnote w:type="continuationSeparator" w:id="1">
    <w:p w:rsidR="00A42D15" w:rsidRDefault="00A42D15" w:rsidP="00380B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3E7" w:rsidRPr="007B4BD6" w:rsidRDefault="005813E7" w:rsidP="005813E7">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Научный форум молодых исследователей </w:t>
    </w:r>
    <w:r w:rsidRPr="007B4BD6">
      <w:rPr>
        <w:rFonts w:ascii="Times New Roman" w:eastAsia="Calibri" w:hAnsi="Times New Roman" w:cs="Times New Roman"/>
        <w:sz w:val="24"/>
        <w:szCs w:val="24"/>
      </w:rPr>
      <w:t>«Шаг в будущее»</w:t>
    </w:r>
  </w:p>
  <w:p w:rsidR="005813E7" w:rsidRDefault="005813E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33AA"/>
    <w:multiLevelType w:val="hybridMultilevel"/>
    <w:tmpl w:val="68EC8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56DDD"/>
    <w:multiLevelType w:val="hybridMultilevel"/>
    <w:tmpl w:val="25DA8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D3782"/>
    <w:multiLevelType w:val="hybridMultilevel"/>
    <w:tmpl w:val="7340FECE"/>
    <w:lvl w:ilvl="0" w:tplc="D80AB4DC">
      <w:start w:val="1"/>
      <w:numFmt w:val="decimal"/>
      <w:lvlText w:val="%1."/>
      <w:lvlJc w:val="left"/>
      <w:pPr>
        <w:ind w:left="644" w:hanging="360"/>
      </w:pPr>
      <w:rPr>
        <w:rFonts w:ascii="Times New Roman" w:hAnsi="Times New Roman" w:cs="Times New Roman" w:hint="default"/>
        <w:b w:val="0"/>
        <w:color w:val="auto"/>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C27636"/>
    <w:multiLevelType w:val="hybridMultilevel"/>
    <w:tmpl w:val="F68A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871A2"/>
    <w:multiLevelType w:val="hybridMultilevel"/>
    <w:tmpl w:val="6B66A4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C6019"/>
    <w:multiLevelType w:val="hybridMultilevel"/>
    <w:tmpl w:val="7FA2F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724FAF"/>
    <w:multiLevelType w:val="hybridMultilevel"/>
    <w:tmpl w:val="9CA88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11C92"/>
    <w:multiLevelType w:val="hybridMultilevel"/>
    <w:tmpl w:val="8C00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D1700D"/>
    <w:multiLevelType w:val="hybridMultilevel"/>
    <w:tmpl w:val="57584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56271C"/>
    <w:multiLevelType w:val="hybridMultilevel"/>
    <w:tmpl w:val="51CEA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98620E"/>
    <w:multiLevelType w:val="hybridMultilevel"/>
    <w:tmpl w:val="0DB8ABAC"/>
    <w:lvl w:ilvl="0" w:tplc="628C15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220CCA"/>
    <w:multiLevelType w:val="hybridMultilevel"/>
    <w:tmpl w:val="E6DC3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D84574"/>
    <w:multiLevelType w:val="hybridMultilevel"/>
    <w:tmpl w:val="857ED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1"/>
  </w:num>
  <w:num w:numId="5">
    <w:abstractNumId w:val="5"/>
  </w:num>
  <w:num w:numId="6">
    <w:abstractNumId w:val="0"/>
  </w:num>
  <w:num w:numId="7">
    <w:abstractNumId w:val="7"/>
  </w:num>
  <w:num w:numId="8">
    <w:abstractNumId w:val="2"/>
  </w:num>
  <w:num w:numId="9">
    <w:abstractNumId w:val="4"/>
  </w:num>
  <w:num w:numId="10">
    <w:abstractNumId w:val="10"/>
  </w:num>
  <w:num w:numId="11">
    <w:abstractNumId w:val="11"/>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D6F52"/>
    <w:rsid w:val="000B5FBF"/>
    <w:rsid w:val="000C1259"/>
    <w:rsid w:val="00157C41"/>
    <w:rsid w:val="00224961"/>
    <w:rsid w:val="002318D2"/>
    <w:rsid w:val="002801B2"/>
    <w:rsid w:val="0033410B"/>
    <w:rsid w:val="00341B65"/>
    <w:rsid w:val="003760B1"/>
    <w:rsid w:val="00380B67"/>
    <w:rsid w:val="003D6F52"/>
    <w:rsid w:val="00531E12"/>
    <w:rsid w:val="005813E7"/>
    <w:rsid w:val="005814B5"/>
    <w:rsid w:val="00656F0B"/>
    <w:rsid w:val="00747752"/>
    <w:rsid w:val="007524BD"/>
    <w:rsid w:val="008026AA"/>
    <w:rsid w:val="008E7CC5"/>
    <w:rsid w:val="008F3CD0"/>
    <w:rsid w:val="009D59B9"/>
    <w:rsid w:val="00A00BF1"/>
    <w:rsid w:val="00A42D15"/>
    <w:rsid w:val="00AA1D81"/>
    <w:rsid w:val="00D70967"/>
    <w:rsid w:val="00DB02B6"/>
    <w:rsid w:val="00DB6597"/>
    <w:rsid w:val="00DD0F02"/>
    <w:rsid w:val="00E465AD"/>
    <w:rsid w:val="00EE6F1F"/>
    <w:rsid w:val="00F60366"/>
    <w:rsid w:val="00F76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8D2"/>
    <w:pPr>
      <w:ind w:left="720"/>
      <w:contextualSpacing/>
    </w:pPr>
    <w:rPr>
      <w:rFonts w:eastAsiaTheme="minorHAnsi"/>
      <w:lang w:eastAsia="en-US"/>
    </w:rPr>
  </w:style>
  <w:style w:type="paragraph" w:styleId="a4">
    <w:name w:val="Normal (Web)"/>
    <w:basedOn w:val="a"/>
    <w:uiPriority w:val="99"/>
    <w:rsid w:val="0074775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C1259"/>
    <w:rPr>
      <w:rFonts w:cs="Times New Roman"/>
      <w:b/>
      <w:bCs/>
    </w:rPr>
  </w:style>
  <w:style w:type="character" w:customStyle="1" w:styleId="apple-converted-space">
    <w:name w:val="apple-converted-space"/>
    <w:basedOn w:val="a0"/>
    <w:rsid w:val="009D59B9"/>
  </w:style>
  <w:style w:type="character" w:styleId="a6">
    <w:name w:val="Hyperlink"/>
    <w:basedOn w:val="a0"/>
    <w:uiPriority w:val="99"/>
    <w:semiHidden/>
    <w:unhideWhenUsed/>
    <w:rsid w:val="00531E12"/>
    <w:rPr>
      <w:color w:val="0000FF"/>
      <w:u w:val="single"/>
    </w:rPr>
  </w:style>
  <w:style w:type="table" w:styleId="a7">
    <w:name w:val="Table Grid"/>
    <w:basedOn w:val="a1"/>
    <w:uiPriority w:val="59"/>
    <w:rsid w:val="00AA1D8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AA1D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1D81"/>
    <w:rPr>
      <w:rFonts w:ascii="Tahoma" w:hAnsi="Tahoma" w:cs="Tahoma"/>
      <w:sz w:val="16"/>
      <w:szCs w:val="16"/>
    </w:rPr>
  </w:style>
  <w:style w:type="paragraph" w:styleId="aa">
    <w:name w:val="header"/>
    <w:basedOn w:val="a"/>
    <w:link w:val="ab"/>
    <w:uiPriority w:val="99"/>
    <w:semiHidden/>
    <w:unhideWhenUsed/>
    <w:rsid w:val="00380B6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80B67"/>
  </w:style>
  <w:style w:type="paragraph" w:styleId="ac">
    <w:name w:val="footer"/>
    <w:basedOn w:val="a"/>
    <w:link w:val="ad"/>
    <w:uiPriority w:val="99"/>
    <w:unhideWhenUsed/>
    <w:rsid w:val="00380B6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80B67"/>
  </w:style>
</w:styles>
</file>

<file path=word/webSettings.xml><?xml version="1.0" encoding="utf-8"?>
<w:webSettings xmlns:r="http://schemas.openxmlformats.org/officeDocument/2006/relationships" xmlns:w="http://schemas.openxmlformats.org/wordprocessingml/2006/main">
  <w:divs>
    <w:div w:id="6831025">
      <w:bodyDiv w:val="1"/>
      <w:marLeft w:val="0"/>
      <w:marRight w:val="0"/>
      <w:marTop w:val="0"/>
      <w:marBottom w:val="0"/>
      <w:divBdr>
        <w:top w:val="none" w:sz="0" w:space="0" w:color="auto"/>
        <w:left w:val="none" w:sz="0" w:space="0" w:color="auto"/>
        <w:bottom w:val="none" w:sz="0" w:space="0" w:color="auto"/>
        <w:right w:val="none" w:sz="0" w:space="0" w:color="auto"/>
      </w:divBdr>
    </w:div>
    <w:div w:id="2886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gaman.ru" TargetMode="Externa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yperlink" Target="http://www.wikipedia.org" TargetMode="External"/><Relationship Id="rId12" Type="http://schemas.openxmlformats.org/officeDocument/2006/relationships/hyperlink" Target="http://www.moikompas.ru" TargetMode="Externa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dyshine.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hyperlink" Target="http://www.ladytoday.ru" TargetMode="Externa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yperlink" Target="http://www.gezelst.ru" TargetMode="Externa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c:v>
                </c:pt>
                <c:pt idx="1">
                  <c:v>Нет</c:v>
                </c:pt>
                <c:pt idx="2">
                  <c:v>Нет,но хотелось бы</c:v>
                </c:pt>
              </c:strCache>
            </c:strRef>
          </c:cat>
          <c:val>
            <c:numRef>
              <c:f>Лист1!$B$2:$B$4</c:f>
              <c:numCache>
                <c:formatCode>0%</c:formatCode>
                <c:ptCount val="3"/>
                <c:pt idx="0">
                  <c:v>0.53</c:v>
                </c:pt>
                <c:pt idx="1">
                  <c:v>0.4</c:v>
                </c:pt>
                <c:pt idx="2">
                  <c:v>7.0000000000000034E-2</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0.14000000000000001</c:v>
                </c:pt>
                <c:pt idx="1">
                  <c:v>0.86000000000000065</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Никаких</c:v>
                </c:pt>
                <c:pt idx="1">
                  <c:v>Другой ответ</c:v>
                </c:pt>
                <c:pt idx="2">
                  <c:v>Не пробовал</c:v>
                </c:pt>
              </c:strCache>
            </c:strRef>
          </c:cat>
          <c:val>
            <c:numRef>
              <c:f>Лист1!$B$2:$B$4</c:f>
              <c:numCache>
                <c:formatCode>0%</c:formatCode>
                <c:ptCount val="3"/>
                <c:pt idx="0">
                  <c:v>0.34</c:v>
                </c:pt>
                <c:pt idx="1">
                  <c:v>0.26</c:v>
                </c:pt>
                <c:pt idx="2">
                  <c:v>0.4</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c:v>
                </c:pt>
                <c:pt idx="1">
                  <c:v>Нет</c:v>
                </c:pt>
                <c:pt idx="2">
                  <c:v>Нет, но хотел бы знать</c:v>
                </c:pt>
              </c:strCache>
            </c:strRef>
          </c:cat>
          <c:val>
            <c:numRef>
              <c:f>Лист1!$B$2:$B$4</c:f>
              <c:numCache>
                <c:formatCode>0%</c:formatCode>
                <c:ptCount val="3"/>
                <c:pt idx="0">
                  <c:v>0.5</c:v>
                </c:pt>
                <c:pt idx="1">
                  <c:v>0.37000000000000038</c:v>
                </c:pt>
                <c:pt idx="2">
                  <c:v>0.13</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c:v>
                </c:pt>
                <c:pt idx="1">
                  <c:v>Нет</c:v>
                </c:pt>
                <c:pt idx="2">
                  <c:v>Не знаю</c:v>
                </c:pt>
              </c:strCache>
            </c:strRef>
          </c:cat>
          <c:val>
            <c:numRef>
              <c:f>Лист1!$B$2:$B$4</c:f>
              <c:numCache>
                <c:formatCode>0%</c:formatCode>
                <c:ptCount val="3"/>
                <c:pt idx="0">
                  <c:v>0.2</c:v>
                </c:pt>
                <c:pt idx="1">
                  <c:v>0.56000000000000005</c:v>
                </c:pt>
                <c:pt idx="2">
                  <c:v>0.24000000000000021</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c:v>
                </c:pt>
                <c:pt idx="1">
                  <c:v>Нет</c:v>
                </c:pt>
                <c:pt idx="2">
                  <c:v>Может быть</c:v>
                </c:pt>
              </c:strCache>
            </c:strRef>
          </c:cat>
          <c:val>
            <c:numRef>
              <c:f>Лист1!$B$2:$B$4</c:f>
              <c:numCache>
                <c:formatCode>0%</c:formatCode>
                <c:ptCount val="3"/>
                <c:pt idx="0">
                  <c:v>0.11</c:v>
                </c:pt>
                <c:pt idx="1">
                  <c:v>0.46</c:v>
                </c:pt>
                <c:pt idx="2">
                  <c:v>0.43000000000000038</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Да,но не знаю почему</c:v>
                </c:pt>
                <c:pt idx="1">
                  <c:v>Да,потому что</c:v>
                </c:pt>
                <c:pt idx="2">
                  <c:v>Не считаю, т.к. это рекламный трюк</c:v>
                </c:pt>
              </c:strCache>
            </c:strRef>
          </c:cat>
          <c:val>
            <c:numRef>
              <c:f>Лист1!$B$2:$B$4</c:f>
              <c:numCache>
                <c:formatCode>0%</c:formatCode>
                <c:ptCount val="3"/>
                <c:pt idx="0">
                  <c:v>0.55000000000000004</c:v>
                </c:pt>
                <c:pt idx="1">
                  <c:v>0.22</c:v>
                </c:pt>
                <c:pt idx="2">
                  <c:v>0.23</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c:v>
                </c:pt>
                <c:pt idx="1">
                  <c:v>Нет,очень понравилось</c:v>
                </c:pt>
                <c:pt idx="2">
                  <c:v>не пробовал</c:v>
                </c:pt>
              </c:strCache>
            </c:strRef>
          </c:cat>
          <c:val>
            <c:numRef>
              <c:f>Лист1!$B$2:$B$4</c:f>
              <c:numCache>
                <c:formatCode>0%</c:formatCode>
                <c:ptCount val="3"/>
                <c:pt idx="0">
                  <c:v>0.17</c:v>
                </c:pt>
                <c:pt idx="1">
                  <c:v>0.39000000000000062</c:v>
                </c:pt>
                <c:pt idx="2">
                  <c:v>0.44</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c:v>
                </c:pt>
                <c:pt idx="1">
                  <c:v>Нет</c:v>
                </c:pt>
                <c:pt idx="2">
                  <c:v>Не знаю</c:v>
                </c:pt>
              </c:strCache>
            </c:strRef>
          </c:cat>
          <c:val>
            <c:numRef>
              <c:f>Лист1!$B$2:$B$4</c:f>
              <c:numCache>
                <c:formatCode>0%</c:formatCode>
                <c:ptCount val="3"/>
                <c:pt idx="0">
                  <c:v>0.49000000000000032</c:v>
                </c:pt>
                <c:pt idx="1">
                  <c:v>0.19</c:v>
                </c:pt>
                <c:pt idx="2">
                  <c:v>0.32000000000000062</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Ответы</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Pt>
            <c:idx val="3"/>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Да</c:v>
                </c:pt>
                <c:pt idx="1">
                  <c:v>Нет</c:v>
                </c:pt>
                <c:pt idx="2">
                  <c:v>Некоторые содержат</c:v>
                </c:pt>
                <c:pt idx="3">
                  <c:v>Не знаю</c:v>
                </c:pt>
              </c:strCache>
            </c:strRef>
          </c:cat>
          <c:val>
            <c:numRef>
              <c:f>Лист1!$B$2:$B$5</c:f>
              <c:numCache>
                <c:formatCode>0%</c:formatCode>
                <c:ptCount val="4"/>
                <c:pt idx="0">
                  <c:v>0.19</c:v>
                </c:pt>
                <c:pt idx="1">
                  <c:v>0.16</c:v>
                </c:pt>
                <c:pt idx="2">
                  <c:v>0.43000000000000038</c:v>
                </c:pt>
                <c:pt idx="3">
                  <c:v>0.22</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29</Pages>
  <Words>5773</Words>
  <Characters>32911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Abatsk</dc:creator>
  <cp:keywords/>
  <dc:description/>
  <cp:lastModifiedBy>учитель</cp:lastModifiedBy>
  <cp:revision>9</cp:revision>
  <dcterms:created xsi:type="dcterms:W3CDTF">2016-03-13T07:07:00Z</dcterms:created>
  <dcterms:modified xsi:type="dcterms:W3CDTF">2016-09-07T10:05:00Z</dcterms:modified>
</cp:coreProperties>
</file>